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0905" w:rsidRDefault="00D30905" w14:paraId="44CEA9C3" w14:textId="77777777">
      <w:pPr>
        <w:pStyle w:val="BodyText"/>
        <w:spacing w:before="53"/>
        <w:rPr>
          <w:rFonts w:ascii="Times New Roman"/>
          <w:sz w:val="30"/>
        </w:rPr>
      </w:pPr>
    </w:p>
    <w:p w:rsidR="00D30905" w:rsidRDefault="00F513F9" w14:paraId="47536552" w14:textId="2FDFF957">
      <w:pPr>
        <w:spacing w:line="278" w:lineRule="auto"/>
        <w:ind w:left="23" w:right="370"/>
        <w:rPr>
          <w:sz w:val="30"/>
        </w:rPr>
      </w:pPr>
      <w:r>
        <w:rPr>
          <w:color w:val="6F2F9F"/>
          <w:w w:val="105"/>
          <w:sz w:val="30"/>
        </w:rPr>
        <w:t>Pupil</w:t>
      </w:r>
      <w:r>
        <w:rPr>
          <w:color w:val="6F2F9F"/>
          <w:spacing w:val="-14"/>
          <w:w w:val="105"/>
          <w:sz w:val="30"/>
        </w:rPr>
        <w:t xml:space="preserve"> </w:t>
      </w:r>
      <w:r>
        <w:rPr>
          <w:color w:val="6F2F9F"/>
          <w:w w:val="105"/>
          <w:sz w:val="30"/>
        </w:rPr>
        <w:t>premium</w:t>
      </w:r>
      <w:r>
        <w:rPr>
          <w:color w:val="6F2F9F"/>
          <w:spacing w:val="-14"/>
          <w:w w:val="105"/>
          <w:sz w:val="30"/>
        </w:rPr>
        <w:t xml:space="preserve"> </w:t>
      </w:r>
      <w:r>
        <w:rPr>
          <w:color w:val="6F2F9F"/>
          <w:w w:val="105"/>
          <w:sz w:val="30"/>
        </w:rPr>
        <w:t>strategy</w:t>
      </w:r>
      <w:r>
        <w:rPr>
          <w:color w:val="6F2F9F"/>
          <w:spacing w:val="-15"/>
          <w:w w:val="105"/>
          <w:sz w:val="30"/>
        </w:rPr>
        <w:t xml:space="preserve"> </w:t>
      </w:r>
      <w:r>
        <w:rPr>
          <w:color w:val="6F2F9F"/>
          <w:w w:val="105"/>
          <w:sz w:val="30"/>
        </w:rPr>
        <w:t>statement</w:t>
      </w:r>
      <w:r>
        <w:rPr>
          <w:color w:val="6F2F9F"/>
          <w:spacing w:val="-13"/>
          <w:w w:val="105"/>
          <w:sz w:val="30"/>
        </w:rPr>
        <w:t xml:space="preserve"> </w:t>
      </w:r>
      <w:r>
        <w:rPr>
          <w:color w:val="6F2F9F"/>
          <w:w w:val="105"/>
          <w:sz w:val="30"/>
        </w:rPr>
        <w:t>–</w:t>
      </w:r>
      <w:r>
        <w:rPr>
          <w:color w:val="6F2F9F"/>
          <w:spacing w:val="-17"/>
          <w:w w:val="105"/>
          <w:sz w:val="30"/>
        </w:rPr>
        <w:t xml:space="preserve"> </w:t>
      </w:r>
      <w:r w:rsidR="00AA4C54">
        <w:rPr>
          <w:color w:val="6F2F9F"/>
          <w:w w:val="105"/>
          <w:sz w:val="30"/>
        </w:rPr>
        <w:t>Haywood</w:t>
      </w:r>
      <w:r>
        <w:rPr>
          <w:color w:val="6F2F9F"/>
          <w:spacing w:val="-15"/>
          <w:w w:val="105"/>
          <w:sz w:val="30"/>
        </w:rPr>
        <w:t xml:space="preserve"> </w:t>
      </w:r>
      <w:r>
        <w:rPr>
          <w:color w:val="6F2F9F"/>
          <w:w w:val="105"/>
          <w:sz w:val="30"/>
        </w:rPr>
        <w:t xml:space="preserve">Academy </w:t>
      </w:r>
      <w:r>
        <w:rPr>
          <w:color w:val="6F2F9F"/>
          <w:spacing w:val="-2"/>
          <w:w w:val="105"/>
          <w:sz w:val="30"/>
        </w:rPr>
        <w:t>2025/2026</w:t>
      </w:r>
    </w:p>
    <w:p w:rsidR="00D30905" w:rsidRDefault="00F513F9" w14:paraId="6562DF91" w14:textId="77777777">
      <w:pPr>
        <w:pStyle w:val="BodyText"/>
        <w:spacing w:before="79" w:line="278" w:lineRule="auto"/>
        <w:ind w:left="23" w:right="370"/>
      </w:pPr>
      <w:r>
        <w:rPr>
          <w:w w:val="105"/>
        </w:rPr>
        <w:t>This</w:t>
      </w:r>
      <w:r>
        <w:rPr>
          <w:spacing w:val="-7"/>
          <w:w w:val="105"/>
        </w:rPr>
        <w:t xml:space="preserve"> </w:t>
      </w:r>
      <w:r>
        <w:rPr>
          <w:w w:val="105"/>
        </w:rPr>
        <w:t>statement</w:t>
      </w:r>
      <w:r>
        <w:rPr>
          <w:spacing w:val="-4"/>
          <w:w w:val="105"/>
        </w:rPr>
        <w:t xml:space="preserve"> </w:t>
      </w:r>
      <w:r>
        <w:rPr>
          <w:w w:val="105"/>
        </w:rPr>
        <w:t>details</w:t>
      </w:r>
      <w:r>
        <w:rPr>
          <w:spacing w:val="-5"/>
          <w:w w:val="105"/>
        </w:rPr>
        <w:t xml:space="preserve"> </w:t>
      </w:r>
      <w:r>
        <w:rPr>
          <w:w w:val="105"/>
        </w:rPr>
        <w:t>our</w:t>
      </w:r>
      <w:r>
        <w:rPr>
          <w:spacing w:val="-8"/>
          <w:w w:val="105"/>
        </w:rPr>
        <w:t xml:space="preserve"> </w:t>
      </w:r>
      <w:r>
        <w:rPr>
          <w:w w:val="105"/>
        </w:rPr>
        <w:t>school’s</w:t>
      </w:r>
      <w:r>
        <w:rPr>
          <w:spacing w:val="-4"/>
          <w:w w:val="105"/>
        </w:rPr>
        <w:t xml:space="preserve"> </w:t>
      </w:r>
      <w:r>
        <w:rPr>
          <w:w w:val="105"/>
        </w:rPr>
        <w:t>use</w:t>
      </w:r>
      <w:r>
        <w:rPr>
          <w:spacing w:val="-7"/>
          <w:w w:val="105"/>
        </w:rPr>
        <w:t xml:space="preserve"> </w:t>
      </w:r>
      <w:r>
        <w:rPr>
          <w:w w:val="105"/>
        </w:rPr>
        <w:t>of</w:t>
      </w:r>
      <w:r>
        <w:rPr>
          <w:spacing w:val="-4"/>
          <w:w w:val="105"/>
        </w:rPr>
        <w:t xml:space="preserve"> </w:t>
      </w:r>
      <w:r>
        <w:rPr>
          <w:w w:val="105"/>
        </w:rPr>
        <w:t>pupil</w:t>
      </w:r>
      <w:r>
        <w:rPr>
          <w:spacing w:val="-8"/>
          <w:w w:val="105"/>
        </w:rPr>
        <w:t xml:space="preserve"> </w:t>
      </w:r>
      <w:r>
        <w:rPr>
          <w:w w:val="105"/>
        </w:rPr>
        <w:t>premium</w:t>
      </w:r>
      <w:r>
        <w:rPr>
          <w:spacing w:val="-7"/>
          <w:w w:val="105"/>
        </w:rPr>
        <w:t xml:space="preserve"> </w:t>
      </w:r>
      <w:r>
        <w:rPr>
          <w:w w:val="105"/>
        </w:rPr>
        <w:t>(and</w:t>
      </w:r>
      <w:r>
        <w:rPr>
          <w:spacing w:val="-7"/>
          <w:w w:val="105"/>
        </w:rPr>
        <w:t xml:space="preserve"> </w:t>
      </w:r>
      <w:r>
        <w:rPr>
          <w:w w:val="105"/>
        </w:rPr>
        <w:t>recovery</w:t>
      </w:r>
      <w:r>
        <w:rPr>
          <w:spacing w:val="-7"/>
          <w:w w:val="105"/>
        </w:rPr>
        <w:t xml:space="preserve"> </w:t>
      </w:r>
      <w:r>
        <w:rPr>
          <w:w w:val="105"/>
        </w:rPr>
        <w:t>premium)</w:t>
      </w:r>
      <w:r>
        <w:rPr>
          <w:spacing w:val="-6"/>
          <w:w w:val="105"/>
        </w:rPr>
        <w:t xml:space="preserve"> </w:t>
      </w:r>
      <w:r>
        <w:rPr>
          <w:w w:val="105"/>
        </w:rPr>
        <w:t>funding</w:t>
      </w:r>
      <w:r>
        <w:rPr>
          <w:spacing w:val="-4"/>
          <w:w w:val="105"/>
        </w:rPr>
        <w:t xml:space="preserve"> </w:t>
      </w:r>
      <w:r>
        <w:rPr>
          <w:w w:val="105"/>
        </w:rPr>
        <w:t>to help improve the attainment of our disadvantaged pupils.</w:t>
      </w:r>
    </w:p>
    <w:p w:rsidR="00D30905" w:rsidRDefault="00F513F9" w14:paraId="1D27A348" w14:textId="77777777">
      <w:pPr>
        <w:pStyle w:val="BodyText"/>
        <w:spacing w:before="159" w:line="278" w:lineRule="auto"/>
        <w:ind w:left="23" w:right="260"/>
      </w:pPr>
      <w:r>
        <w:rPr>
          <w:w w:val="105"/>
        </w:rPr>
        <w:t>It</w:t>
      </w:r>
      <w:r>
        <w:rPr>
          <w:spacing w:val="-8"/>
          <w:w w:val="105"/>
        </w:rPr>
        <w:t xml:space="preserve"> </w:t>
      </w:r>
      <w:r>
        <w:rPr>
          <w:w w:val="105"/>
        </w:rPr>
        <w:t>outlines</w:t>
      </w:r>
      <w:r>
        <w:rPr>
          <w:spacing w:val="-8"/>
          <w:w w:val="105"/>
        </w:rPr>
        <w:t xml:space="preserve"> </w:t>
      </w:r>
      <w:r>
        <w:rPr>
          <w:w w:val="105"/>
        </w:rPr>
        <w:t>our</w:t>
      </w:r>
      <w:r>
        <w:rPr>
          <w:spacing w:val="-8"/>
          <w:w w:val="105"/>
        </w:rPr>
        <w:t xml:space="preserve"> </w:t>
      </w:r>
      <w:r>
        <w:rPr>
          <w:w w:val="105"/>
        </w:rPr>
        <w:t>pupil</w:t>
      </w:r>
      <w:r>
        <w:rPr>
          <w:spacing w:val="-11"/>
          <w:w w:val="105"/>
        </w:rPr>
        <w:t xml:space="preserve"> </w:t>
      </w:r>
      <w:r>
        <w:rPr>
          <w:w w:val="105"/>
        </w:rPr>
        <w:t>premium</w:t>
      </w:r>
      <w:r>
        <w:rPr>
          <w:spacing w:val="-10"/>
          <w:w w:val="105"/>
        </w:rPr>
        <w:t xml:space="preserve"> </w:t>
      </w:r>
      <w:r>
        <w:rPr>
          <w:w w:val="105"/>
        </w:rPr>
        <w:t>strategy,</w:t>
      </w:r>
      <w:r>
        <w:rPr>
          <w:spacing w:val="-9"/>
          <w:w w:val="105"/>
        </w:rPr>
        <w:t xml:space="preserve"> </w:t>
      </w:r>
      <w:r>
        <w:rPr>
          <w:w w:val="105"/>
        </w:rPr>
        <w:t>how</w:t>
      </w:r>
      <w:r>
        <w:rPr>
          <w:spacing w:val="-12"/>
          <w:w w:val="105"/>
        </w:rPr>
        <w:t xml:space="preserve"> </w:t>
      </w:r>
      <w:r>
        <w:rPr>
          <w:w w:val="105"/>
        </w:rPr>
        <w:t>we</w:t>
      </w:r>
      <w:r>
        <w:rPr>
          <w:spacing w:val="-10"/>
          <w:w w:val="105"/>
        </w:rPr>
        <w:t xml:space="preserve"> </w:t>
      </w:r>
      <w:r>
        <w:rPr>
          <w:w w:val="105"/>
        </w:rPr>
        <w:t>intend</w:t>
      </w:r>
      <w:r>
        <w:rPr>
          <w:spacing w:val="-8"/>
          <w:w w:val="105"/>
        </w:rPr>
        <w:t xml:space="preserve"> </w:t>
      </w:r>
      <w:r>
        <w:rPr>
          <w:w w:val="105"/>
        </w:rPr>
        <w:t>to</w:t>
      </w:r>
      <w:r>
        <w:rPr>
          <w:spacing w:val="-11"/>
          <w:w w:val="105"/>
        </w:rPr>
        <w:t xml:space="preserve"> </w:t>
      </w:r>
      <w:r>
        <w:rPr>
          <w:w w:val="105"/>
        </w:rPr>
        <w:t>spend</w:t>
      </w:r>
      <w:r>
        <w:rPr>
          <w:spacing w:val="-10"/>
          <w:w w:val="105"/>
        </w:rPr>
        <w:t xml:space="preserve"> </w:t>
      </w:r>
      <w:r>
        <w:rPr>
          <w:w w:val="105"/>
        </w:rPr>
        <w:t>the</w:t>
      </w:r>
      <w:r>
        <w:rPr>
          <w:spacing w:val="-10"/>
          <w:w w:val="105"/>
        </w:rPr>
        <w:t xml:space="preserve"> </w:t>
      </w:r>
      <w:r>
        <w:rPr>
          <w:w w:val="105"/>
        </w:rPr>
        <w:t>funding</w:t>
      </w:r>
      <w:r>
        <w:rPr>
          <w:spacing w:val="-10"/>
          <w:w w:val="105"/>
        </w:rPr>
        <w:t xml:space="preserve"> </w:t>
      </w:r>
      <w:r>
        <w:rPr>
          <w:w w:val="105"/>
        </w:rPr>
        <w:t>in</w:t>
      </w:r>
      <w:r>
        <w:rPr>
          <w:spacing w:val="-10"/>
          <w:w w:val="105"/>
        </w:rPr>
        <w:t xml:space="preserve"> </w:t>
      </w:r>
      <w:r>
        <w:rPr>
          <w:w w:val="105"/>
        </w:rPr>
        <w:t>this</w:t>
      </w:r>
      <w:r>
        <w:rPr>
          <w:spacing w:val="-10"/>
          <w:w w:val="105"/>
        </w:rPr>
        <w:t xml:space="preserve"> </w:t>
      </w:r>
      <w:r>
        <w:rPr>
          <w:w w:val="105"/>
        </w:rPr>
        <w:t>academic</w:t>
      </w:r>
      <w:r>
        <w:rPr>
          <w:spacing w:val="-9"/>
          <w:w w:val="105"/>
        </w:rPr>
        <w:t xml:space="preserve"> </w:t>
      </w:r>
      <w:r>
        <w:rPr>
          <w:w w:val="105"/>
        </w:rPr>
        <w:t>year and the outcomes for disadvantaged pupils last academic year.</w:t>
      </w:r>
    </w:p>
    <w:p w:rsidR="00D30905" w:rsidRDefault="00F513F9" w14:paraId="14AFC053" w14:textId="77777777">
      <w:pPr>
        <w:spacing w:before="158"/>
        <w:ind w:left="23"/>
        <w:rPr>
          <w:sz w:val="32"/>
        </w:rPr>
      </w:pPr>
      <w:r>
        <w:rPr>
          <w:color w:val="6F2F9F"/>
          <w:w w:val="105"/>
          <w:sz w:val="32"/>
        </w:rPr>
        <w:t>School</w:t>
      </w:r>
      <w:r>
        <w:rPr>
          <w:color w:val="6F2F9F"/>
          <w:spacing w:val="45"/>
          <w:w w:val="105"/>
          <w:sz w:val="32"/>
        </w:rPr>
        <w:t xml:space="preserve"> </w:t>
      </w:r>
      <w:r>
        <w:rPr>
          <w:color w:val="6F2F9F"/>
          <w:spacing w:val="-2"/>
          <w:w w:val="105"/>
          <w:sz w:val="32"/>
        </w:rPr>
        <w:t>overview</w:t>
      </w:r>
    </w:p>
    <w:p w:rsidR="00D30905" w:rsidRDefault="00D30905" w14:paraId="3571E859" w14:textId="77777777">
      <w:pPr>
        <w:pStyle w:val="BodyText"/>
        <w:spacing w:before="1"/>
        <w:rPr>
          <w:sz w:val="12"/>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17"/>
        <w:gridCol w:w="2501"/>
      </w:tblGrid>
      <w:tr w:rsidR="00D30905" w:rsidTr="4B7C0C72" w14:paraId="54B73285" w14:textId="77777777">
        <w:trPr>
          <w:trHeight w:val="412"/>
        </w:trPr>
        <w:tc>
          <w:tcPr>
            <w:tcW w:w="6517" w:type="dxa"/>
            <w:shd w:val="clear" w:color="auto" w:fill="6F2F9F"/>
            <w:tcMar/>
          </w:tcPr>
          <w:p w:rsidR="00D30905" w:rsidRDefault="00F513F9" w14:paraId="6DEB8103" w14:textId="77777777">
            <w:pPr>
              <w:pStyle w:val="TableParagraph"/>
              <w:spacing w:before="57"/>
              <w:ind w:left="165"/>
              <w:rPr>
                <w:b/>
                <w:sz w:val="24"/>
              </w:rPr>
            </w:pPr>
            <w:r>
              <w:rPr>
                <w:b/>
                <w:color w:val="0D0D0D"/>
                <w:spacing w:val="-2"/>
                <w:w w:val="105"/>
                <w:sz w:val="24"/>
              </w:rPr>
              <w:t>Detail</w:t>
            </w:r>
          </w:p>
        </w:tc>
        <w:tc>
          <w:tcPr>
            <w:tcW w:w="2501" w:type="dxa"/>
            <w:shd w:val="clear" w:color="auto" w:fill="6F2F9F"/>
            <w:tcMar/>
          </w:tcPr>
          <w:p w:rsidR="00D30905" w:rsidRDefault="00F513F9" w14:paraId="7EC13264" w14:textId="77777777">
            <w:pPr>
              <w:pStyle w:val="TableParagraph"/>
              <w:spacing w:before="57"/>
              <w:ind w:left="165"/>
              <w:rPr>
                <w:b/>
                <w:sz w:val="24"/>
              </w:rPr>
            </w:pPr>
            <w:r>
              <w:rPr>
                <w:b/>
                <w:color w:val="0D0D0D"/>
                <w:spacing w:val="-4"/>
                <w:w w:val="105"/>
                <w:sz w:val="24"/>
              </w:rPr>
              <w:t>Data</w:t>
            </w:r>
          </w:p>
        </w:tc>
      </w:tr>
      <w:tr w:rsidR="00D30905" w:rsidTr="4B7C0C72" w14:paraId="33EBC697" w14:textId="77777777">
        <w:trPr>
          <w:trHeight w:val="388"/>
        </w:trPr>
        <w:tc>
          <w:tcPr>
            <w:tcW w:w="6517" w:type="dxa"/>
            <w:tcMar/>
          </w:tcPr>
          <w:p w:rsidR="00D30905" w:rsidRDefault="00F513F9" w14:paraId="1319EC77" w14:textId="77777777">
            <w:pPr>
              <w:pStyle w:val="TableParagraph"/>
              <w:spacing w:before="59"/>
              <w:ind w:left="165"/>
            </w:pPr>
            <w:r>
              <w:rPr>
                <w:color w:val="0D0D0D"/>
                <w:w w:val="105"/>
              </w:rPr>
              <w:t>Number</w:t>
            </w:r>
            <w:r>
              <w:rPr>
                <w:color w:val="0D0D0D"/>
                <w:spacing w:val="-6"/>
                <w:w w:val="105"/>
              </w:rPr>
              <w:t xml:space="preserve"> </w:t>
            </w:r>
            <w:r>
              <w:rPr>
                <w:color w:val="0D0D0D"/>
                <w:w w:val="105"/>
              </w:rPr>
              <w:t>of</w:t>
            </w:r>
            <w:r>
              <w:rPr>
                <w:color w:val="0D0D0D"/>
                <w:spacing w:val="-5"/>
                <w:w w:val="105"/>
              </w:rPr>
              <w:t xml:space="preserve"> </w:t>
            </w:r>
            <w:r>
              <w:rPr>
                <w:color w:val="0D0D0D"/>
                <w:w w:val="105"/>
              </w:rPr>
              <w:t>pupils</w:t>
            </w:r>
            <w:r>
              <w:rPr>
                <w:color w:val="0D0D0D"/>
                <w:spacing w:val="-2"/>
                <w:w w:val="105"/>
              </w:rPr>
              <w:t xml:space="preserve"> </w:t>
            </w:r>
            <w:r>
              <w:rPr>
                <w:color w:val="0D0D0D"/>
                <w:w w:val="105"/>
              </w:rPr>
              <w:t>in</w:t>
            </w:r>
            <w:r>
              <w:rPr>
                <w:color w:val="0D0D0D"/>
                <w:spacing w:val="-2"/>
                <w:w w:val="105"/>
              </w:rPr>
              <w:t xml:space="preserve"> school</w:t>
            </w:r>
          </w:p>
        </w:tc>
        <w:tc>
          <w:tcPr>
            <w:tcW w:w="2501" w:type="dxa"/>
            <w:tcMar/>
          </w:tcPr>
          <w:p w:rsidR="00D30905" w:rsidRDefault="00D30905" w14:paraId="64914408" w14:textId="57DC69FC">
            <w:pPr>
              <w:pStyle w:val="TableParagraph"/>
              <w:spacing w:before="59"/>
              <w:ind w:left="165"/>
            </w:pPr>
            <w:r w:rsidR="1F31AFC7">
              <w:rPr/>
              <w:t>1077 (Sept 2025)</w:t>
            </w:r>
          </w:p>
        </w:tc>
      </w:tr>
      <w:tr w:rsidR="00D30905" w:rsidTr="4B7C0C72" w14:paraId="5B0AA738" w14:textId="77777777">
        <w:trPr>
          <w:trHeight w:val="390"/>
        </w:trPr>
        <w:tc>
          <w:tcPr>
            <w:tcW w:w="6517" w:type="dxa"/>
            <w:tcMar/>
          </w:tcPr>
          <w:p w:rsidR="00D30905" w:rsidRDefault="00F513F9" w14:paraId="772E66F8" w14:textId="77777777">
            <w:pPr>
              <w:pStyle w:val="TableParagraph"/>
              <w:spacing w:before="59"/>
              <w:ind w:left="165"/>
            </w:pPr>
            <w:r>
              <w:rPr>
                <w:color w:val="0D0D0D"/>
                <w:w w:val="105"/>
              </w:rPr>
              <w:t>Proportion</w:t>
            </w:r>
            <w:r>
              <w:rPr>
                <w:color w:val="0D0D0D"/>
                <w:spacing w:val="-9"/>
                <w:w w:val="105"/>
              </w:rPr>
              <w:t xml:space="preserve"> </w:t>
            </w:r>
            <w:r>
              <w:rPr>
                <w:color w:val="0D0D0D"/>
                <w:w w:val="105"/>
              </w:rPr>
              <w:t>(%)</w:t>
            </w:r>
            <w:r>
              <w:rPr>
                <w:color w:val="0D0D0D"/>
                <w:spacing w:val="-12"/>
                <w:w w:val="105"/>
              </w:rPr>
              <w:t xml:space="preserve"> </w:t>
            </w:r>
            <w:r>
              <w:rPr>
                <w:color w:val="0D0D0D"/>
                <w:w w:val="105"/>
              </w:rPr>
              <w:t>of</w:t>
            </w:r>
            <w:r>
              <w:rPr>
                <w:color w:val="0D0D0D"/>
                <w:spacing w:val="-12"/>
                <w:w w:val="105"/>
              </w:rPr>
              <w:t xml:space="preserve"> </w:t>
            </w:r>
            <w:r>
              <w:rPr>
                <w:color w:val="0D0D0D"/>
                <w:w w:val="105"/>
              </w:rPr>
              <w:t>pupil</w:t>
            </w:r>
            <w:r>
              <w:rPr>
                <w:color w:val="0D0D0D"/>
                <w:spacing w:val="-12"/>
                <w:w w:val="105"/>
              </w:rPr>
              <w:t xml:space="preserve"> </w:t>
            </w:r>
            <w:r>
              <w:rPr>
                <w:color w:val="0D0D0D"/>
                <w:w w:val="105"/>
              </w:rPr>
              <w:t>premium</w:t>
            </w:r>
            <w:r>
              <w:rPr>
                <w:color w:val="0D0D0D"/>
                <w:spacing w:val="-11"/>
                <w:w w:val="105"/>
              </w:rPr>
              <w:t xml:space="preserve"> </w:t>
            </w:r>
            <w:r>
              <w:rPr>
                <w:color w:val="0D0D0D"/>
                <w:w w:val="105"/>
              </w:rPr>
              <w:t>eligible</w:t>
            </w:r>
            <w:r>
              <w:rPr>
                <w:color w:val="0D0D0D"/>
                <w:spacing w:val="-10"/>
                <w:w w:val="105"/>
              </w:rPr>
              <w:t xml:space="preserve"> </w:t>
            </w:r>
            <w:r>
              <w:rPr>
                <w:color w:val="0D0D0D"/>
                <w:spacing w:val="-2"/>
                <w:w w:val="105"/>
              </w:rPr>
              <w:t>pupils</w:t>
            </w:r>
          </w:p>
        </w:tc>
        <w:tc>
          <w:tcPr>
            <w:tcW w:w="2501" w:type="dxa"/>
            <w:tcMar/>
          </w:tcPr>
          <w:p w:rsidR="00D30905" w:rsidP="00AA4C54" w:rsidRDefault="00D30905" w14:paraId="4A31294F" w14:textId="34B1C5AA">
            <w:pPr>
              <w:pStyle w:val="TableParagraph"/>
              <w:spacing w:before="59"/>
            </w:pPr>
            <w:r w:rsidR="44CCF555">
              <w:rPr/>
              <w:t>44% (Sept 2025)</w:t>
            </w:r>
          </w:p>
        </w:tc>
      </w:tr>
      <w:tr w:rsidR="00D30905" w:rsidTr="4B7C0C72" w14:paraId="580B6BAE" w14:textId="77777777">
        <w:trPr>
          <w:trHeight w:val="1043"/>
        </w:trPr>
        <w:tc>
          <w:tcPr>
            <w:tcW w:w="6517" w:type="dxa"/>
            <w:tcMar/>
          </w:tcPr>
          <w:p w:rsidR="00D30905" w:rsidRDefault="00F513F9" w14:paraId="42BE0249" w14:textId="77777777">
            <w:pPr>
              <w:pStyle w:val="TableParagraph"/>
              <w:spacing w:before="56"/>
              <w:ind w:left="165" w:right="235"/>
              <w:rPr>
                <w:b/>
              </w:rPr>
            </w:pPr>
            <w:r>
              <w:rPr>
                <w:color w:val="0D0D0D"/>
                <w:w w:val="105"/>
              </w:rPr>
              <w:t>Academic</w:t>
            </w:r>
            <w:r>
              <w:rPr>
                <w:color w:val="0D0D0D"/>
                <w:spacing w:val="-10"/>
                <w:w w:val="105"/>
              </w:rPr>
              <w:t xml:space="preserve"> </w:t>
            </w:r>
            <w:r>
              <w:rPr>
                <w:color w:val="0D0D0D"/>
                <w:w w:val="105"/>
              </w:rPr>
              <w:t>year/years</w:t>
            </w:r>
            <w:r>
              <w:rPr>
                <w:color w:val="0D0D0D"/>
                <w:spacing w:val="-8"/>
                <w:w w:val="105"/>
              </w:rPr>
              <w:t xml:space="preserve"> </w:t>
            </w:r>
            <w:r>
              <w:rPr>
                <w:color w:val="0D0D0D"/>
                <w:w w:val="105"/>
              </w:rPr>
              <w:t>that</w:t>
            </w:r>
            <w:r>
              <w:rPr>
                <w:color w:val="0D0D0D"/>
                <w:spacing w:val="-9"/>
                <w:w w:val="105"/>
              </w:rPr>
              <w:t xml:space="preserve"> </w:t>
            </w:r>
            <w:r>
              <w:rPr>
                <w:color w:val="0D0D0D"/>
                <w:w w:val="105"/>
              </w:rPr>
              <w:t>our</w:t>
            </w:r>
            <w:r>
              <w:rPr>
                <w:color w:val="0D0D0D"/>
                <w:spacing w:val="-7"/>
                <w:w w:val="105"/>
              </w:rPr>
              <w:t xml:space="preserve"> </w:t>
            </w:r>
            <w:r>
              <w:rPr>
                <w:color w:val="0D0D0D"/>
                <w:w w:val="105"/>
              </w:rPr>
              <w:t>current</w:t>
            </w:r>
            <w:r>
              <w:rPr>
                <w:color w:val="0D0D0D"/>
                <w:spacing w:val="-8"/>
                <w:w w:val="105"/>
              </w:rPr>
              <w:t xml:space="preserve"> </w:t>
            </w:r>
            <w:r>
              <w:rPr>
                <w:color w:val="0D0D0D"/>
                <w:w w:val="105"/>
              </w:rPr>
              <w:t>pupil</w:t>
            </w:r>
            <w:r>
              <w:rPr>
                <w:color w:val="0D0D0D"/>
                <w:spacing w:val="-9"/>
                <w:w w:val="105"/>
              </w:rPr>
              <w:t xml:space="preserve"> </w:t>
            </w:r>
            <w:r>
              <w:rPr>
                <w:color w:val="0D0D0D"/>
                <w:w w:val="105"/>
              </w:rPr>
              <w:t>premium</w:t>
            </w:r>
            <w:r>
              <w:rPr>
                <w:color w:val="0D0D0D"/>
                <w:spacing w:val="-8"/>
                <w:w w:val="105"/>
              </w:rPr>
              <w:t xml:space="preserve"> </w:t>
            </w:r>
            <w:r>
              <w:rPr>
                <w:color w:val="0D0D0D"/>
                <w:w w:val="105"/>
              </w:rPr>
              <w:t xml:space="preserve">strategy plan covers </w:t>
            </w:r>
            <w:r>
              <w:rPr>
                <w:b/>
                <w:color w:val="0D0D0D"/>
                <w:w w:val="105"/>
              </w:rPr>
              <w:t>(3 year plans are recommended)</w:t>
            </w:r>
          </w:p>
        </w:tc>
        <w:tc>
          <w:tcPr>
            <w:tcW w:w="2501" w:type="dxa"/>
            <w:tcMar/>
          </w:tcPr>
          <w:p w:rsidR="00D30905" w:rsidRDefault="00F513F9" w14:paraId="0E6A766D" w14:textId="77777777">
            <w:pPr>
              <w:pStyle w:val="TableParagraph"/>
              <w:spacing w:before="56"/>
            </w:pPr>
            <w:r>
              <w:rPr>
                <w:color w:val="0D0D0D"/>
                <w:spacing w:val="-2"/>
                <w:w w:val="105"/>
              </w:rPr>
              <w:t>2025-</w:t>
            </w:r>
            <w:r>
              <w:rPr>
                <w:color w:val="0D0D0D"/>
                <w:spacing w:val="-4"/>
                <w:w w:val="105"/>
              </w:rPr>
              <w:t>2026</w:t>
            </w:r>
          </w:p>
          <w:p w:rsidR="00D30905" w:rsidRDefault="00F513F9" w14:paraId="254DE726" w14:textId="77777777">
            <w:pPr>
              <w:pStyle w:val="TableParagraph"/>
              <w:spacing w:before="61"/>
            </w:pPr>
            <w:r>
              <w:rPr>
                <w:color w:val="0D0D0D"/>
                <w:spacing w:val="-2"/>
                <w:w w:val="105"/>
              </w:rPr>
              <w:t>2026-</w:t>
            </w:r>
            <w:r>
              <w:rPr>
                <w:color w:val="0D0D0D"/>
                <w:spacing w:val="-4"/>
                <w:w w:val="105"/>
              </w:rPr>
              <w:t>2027</w:t>
            </w:r>
          </w:p>
          <w:p w:rsidR="00D30905" w:rsidRDefault="00F513F9" w14:paraId="38A97572" w14:textId="77777777">
            <w:pPr>
              <w:pStyle w:val="TableParagraph"/>
              <w:spacing w:before="58"/>
            </w:pPr>
            <w:r>
              <w:rPr>
                <w:color w:val="0D0D0D"/>
                <w:spacing w:val="-2"/>
                <w:w w:val="105"/>
              </w:rPr>
              <w:t>2027-</w:t>
            </w:r>
            <w:r>
              <w:rPr>
                <w:color w:val="0D0D0D"/>
                <w:spacing w:val="-4"/>
                <w:w w:val="105"/>
              </w:rPr>
              <w:t>2028</w:t>
            </w:r>
          </w:p>
        </w:tc>
      </w:tr>
      <w:tr w:rsidR="00D30905" w:rsidTr="4B7C0C72" w14:paraId="467D1880" w14:textId="77777777">
        <w:trPr>
          <w:trHeight w:val="388"/>
        </w:trPr>
        <w:tc>
          <w:tcPr>
            <w:tcW w:w="6517" w:type="dxa"/>
            <w:tcMar/>
          </w:tcPr>
          <w:p w:rsidR="00D30905" w:rsidRDefault="00F513F9" w14:paraId="492EE72C" w14:textId="77777777">
            <w:pPr>
              <w:pStyle w:val="TableParagraph"/>
              <w:spacing w:before="59"/>
              <w:ind w:left="165"/>
            </w:pPr>
            <w:r>
              <w:rPr>
                <w:color w:val="0D0D0D"/>
              </w:rPr>
              <w:t>Date</w:t>
            </w:r>
            <w:r>
              <w:rPr>
                <w:color w:val="0D0D0D"/>
                <w:spacing w:val="28"/>
              </w:rPr>
              <w:t xml:space="preserve"> </w:t>
            </w:r>
            <w:r>
              <w:rPr>
                <w:color w:val="0D0D0D"/>
              </w:rPr>
              <w:t>this</w:t>
            </w:r>
            <w:r>
              <w:rPr>
                <w:color w:val="0D0D0D"/>
                <w:spacing w:val="28"/>
              </w:rPr>
              <w:t xml:space="preserve"> </w:t>
            </w:r>
            <w:r>
              <w:rPr>
                <w:color w:val="0D0D0D"/>
              </w:rPr>
              <w:t>statement</w:t>
            </w:r>
            <w:r>
              <w:rPr>
                <w:color w:val="0D0D0D"/>
                <w:spacing w:val="26"/>
              </w:rPr>
              <w:t xml:space="preserve"> </w:t>
            </w:r>
            <w:r>
              <w:rPr>
                <w:color w:val="0D0D0D"/>
              </w:rPr>
              <w:t>was</w:t>
            </w:r>
            <w:r>
              <w:rPr>
                <w:color w:val="0D0D0D"/>
                <w:spacing w:val="24"/>
              </w:rPr>
              <w:t xml:space="preserve"> </w:t>
            </w:r>
            <w:r>
              <w:rPr>
                <w:color w:val="0D0D0D"/>
                <w:spacing w:val="-2"/>
              </w:rPr>
              <w:t>published</w:t>
            </w:r>
          </w:p>
        </w:tc>
        <w:tc>
          <w:tcPr>
            <w:tcW w:w="2501" w:type="dxa"/>
            <w:tcMar/>
          </w:tcPr>
          <w:p w:rsidR="00D30905" w:rsidRDefault="00F513F9" w14:paraId="27677195" w14:textId="7B020316">
            <w:pPr>
              <w:pStyle w:val="TableParagraph"/>
              <w:spacing w:before="59"/>
              <w:ind w:left="165"/>
            </w:pPr>
            <w:r>
              <w:rPr>
                <w:color w:val="0D0D0D"/>
                <w:w w:val="105"/>
              </w:rPr>
              <w:t>Sept</w:t>
            </w:r>
            <w:r>
              <w:rPr>
                <w:color w:val="0D0D0D"/>
                <w:spacing w:val="6"/>
                <w:w w:val="105"/>
              </w:rPr>
              <w:t xml:space="preserve"> </w:t>
            </w:r>
            <w:r>
              <w:rPr>
                <w:color w:val="0D0D0D"/>
                <w:spacing w:val="-4"/>
                <w:w w:val="105"/>
              </w:rPr>
              <w:t>202</w:t>
            </w:r>
            <w:r w:rsidR="00AA4C54">
              <w:rPr>
                <w:color w:val="0D0D0D"/>
                <w:spacing w:val="-4"/>
                <w:w w:val="105"/>
              </w:rPr>
              <w:t>5</w:t>
            </w:r>
          </w:p>
        </w:tc>
      </w:tr>
      <w:tr w:rsidR="00D30905" w:rsidTr="4B7C0C72" w14:paraId="59F9052C" w14:textId="77777777">
        <w:trPr>
          <w:trHeight w:val="390"/>
        </w:trPr>
        <w:tc>
          <w:tcPr>
            <w:tcW w:w="6517" w:type="dxa"/>
            <w:tcMar/>
          </w:tcPr>
          <w:p w:rsidR="00D30905" w:rsidRDefault="00F513F9" w14:paraId="4821C941" w14:textId="77777777">
            <w:pPr>
              <w:pStyle w:val="TableParagraph"/>
              <w:spacing w:before="59"/>
              <w:ind w:left="165"/>
            </w:pPr>
            <w:r>
              <w:rPr>
                <w:color w:val="0D0D0D"/>
                <w:w w:val="105"/>
              </w:rPr>
              <w:t>Date</w:t>
            </w:r>
            <w:r>
              <w:rPr>
                <w:color w:val="0D0D0D"/>
                <w:spacing w:val="-9"/>
                <w:w w:val="105"/>
              </w:rPr>
              <w:t xml:space="preserve"> </w:t>
            </w:r>
            <w:r>
              <w:rPr>
                <w:color w:val="0D0D0D"/>
                <w:w w:val="105"/>
              </w:rPr>
              <w:t>on</w:t>
            </w:r>
            <w:r>
              <w:rPr>
                <w:color w:val="0D0D0D"/>
                <w:spacing w:val="-6"/>
                <w:w w:val="105"/>
              </w:rPr>
              <w:t xml:space="preserve"> </w:t>
            </w:r>
            <w:r>
              <w:rPr>
                <w:color w:val="0D0D0D"/>
                <w:w w:val="105"/>
              </w:rPr>
              <w:t>which</w:t>
            </w:r>
            <w:r>
              <w:rPr>
                <w:color w:val="0D0D0D"/>
                <w:spacing w:val="-7"/>
                <w:w w:val="105"/>
              </w:rPr>
              <w:t xml:space="preserve"> </w:t>
            </w:r>
            <w:r>
              <w:rPr>
                <w:color w:val="0D0D0D"/>
                <w:w w:val="105"/>
              </w:rPr>
              <w:t>it</w:t>
            </w:r>
            <w:r>
              <w:rPr>
                <w:color w:val="0D0D0D"/>
                <w:spacing w:val="-6"/>
                <w:w w:val="105"/>
              </w:rPr>
              <w:t xml:space="preserve"> </w:t>
            </w:r>
            <w:r>
              <w:rPr>
                <w:color w:val="0D0D0D"/>
                <w:w w:val="105"/>
              </w:rPr>
              <w:t>will</w:t>
            </w:r>
            <w:r>
              <w:rPr>
                <w:color w:val="0D0D0D"/>
                <w:spacing w:val="-7"/>
                <w:w w:val="105"/>
              </w:rPr>
              <w:t xml:space="preserve"> </w:t>
            </w:r>
            <w:r>
              <w:rPr>
                <w:color w:val="0D0D0D"/>
                <w:w w:val="105"/>
              </w:rPr>
              <w:t>be</w:t>
            </w:r>
            <w:r>
              <w:rPr>
                <w:color w:val="0D0D0D"/>
                <w:spacing w:val="-9"/>
                <w:w w:val="105"/>
              </w:rPr>
              <w:t xml:space="preserve"> </w:t>
            </w:r>
            <w:r>
              <w:rPr>
                <w:color w:val="0D0D0D"/>
                <w:spacing w:val="-2"/>
                <w:w w:val="105"/>
              </w:rPr>
              <w:t>reviewed</w:t>
            </w:r>
          </w:p>
        </w:tc>
        <w:tc>
          <w:tcPr>
            <w:tcW w:w="2501" w:type="dxa"/>
            <w:tcMar/>
          </w:tcPr>
          <w:p w:rsidR="00D30905" w:rsidRDefault="00F513F9" w14:paraId="5332ABE3" w14:textId="173D69F1">
            <w:pPr>
              <w:pStyle w:val="TableParagraph"/>
              <w:spacing w:before="59"/>
              <w:ind w:left="165"/>
            </w:pPr>
            <w:r>
              <w:rPr>
                <w:color w:val="0D0D0D"/>
                <w:w w:val="105"/>
              </w:rPr>
              <w:t>Sept</w:t>
            </w:r>
            <w:r>
              <w:rPr>
                <w:color w:val="0D0D0D"/>
                <w:spacing w:val="6"/>
                <w:w w:val="105"/>
              </w:rPr>
              <w:t xml:space="preserve"> </w:t>
            </w:r>
            <w:r>
              <w:rPr>
                <w:color w:val="0D0D0D"/>
                <w:spacing w:val="-4"/>
                <w:w w:val="105"/>
              </w:rPr>
              <w:t>202</w:t>
            </w:r>
            <w:r w:rsidR="00AA4C54">
              <w:rPr>
                <w:color w:val="0D0D0D"/>
                <w:spacing w:val="-4"/>
                <w:w w:val="105"/>
              </w:rPr>
              <w:t>6</w:t>
            </w:r>
          </w:p>
        </w:tc>
      </w:tr>
      <w:tr w:rsidR="00D30905" w:rsidTr="4B7C0C72" w14:paraId="67860369" w14:textId="77777777">
        <w:trPr>
          <w:trHeight w:val="715"/>
        </w:trPr>
        <w:tc>
          <w:tcPr>
            <w:tcW w:w="6517" w:type="dxa"/>
            <w:tcMar/>
          </w:tcPr>
          <w:p w:rsidR="00D30905" w:rsidRDefault="00F513F9" w14:paraId="41483D6E" w14:textId="77777777">
            <w:pPr>
              <w:pStyle w:val="TableParagraph"/>
              <w:spacing w:before="56"/>
              <w:ind w:left="165"/>
            </w:pPr>
            <w:r>
              <w:rPr>
                <w:color w:val="0D0D0D"/>
                <w:w w:val="105"/>
              </w:rPr>
              <w:t>Statement</w:t>
            </w:r>
            <w:r>
              <w:rPr>
                <w:color w:val="0D0D0D"/>
                <w:spacing w:val="-7"/>
                <w:w w:val="105"/>
              </w:rPr>
              <w:t xml:space="preserve"> </w:t>
            </w:r>
            <w:proofErr w:type="spellStart"/>
            <w:r>
              <w:rPr>
                <w:color w:val="0D0D0D"/>
                <w:w w:val="105"/>
              </w:rPr>
              <w:t>authorised</w:t>
            </w:r>
            <w:proofErr w:type="spellEnd"/>
            <w:r>
              <w:rPr>
                <w:color w:val="0D0D0D"/>
                <w:spacing w:val="-6"/>
                <w:w w:val="105"/>
              </w:rPr>
              <w:t xml:space="preserve"> </w:t>
            </w:r>
            <w:r>
              <w:rPr>
                <w:color w:val="0D0D0D"/>
                <w:spacing w:val="-5"/>
                <w:w w:val="105"/>
              </w:rPr>
              <w:t>by</w:t>
            </w:r>
          </w:p>
        </w:tc>
        <w:tc>
          <w:tcPr>
            <w:tcW w:w="2501" w:type="dxa"/>
            <w:tcMar/>
          </w:tcPr>
          <w:p w:rsidR="00D30905" w:rsidRDefault="00F513F9" w14:paraId="0B6973A4" w14:textId="2C1C8D6B">
            <w:pPr>
              <w:pStyle w:val="TableParagraph"/>
              <w:spacing w:before="2" w:line="330" w:lineRule="exact"/>
              <w:ind w:left="165" w:right="1081"/>
            </w:pPr>
            <w:r>
              <w:rPr>
                <w:color w:val="0D0D0D"/>
                <w:w w:val="110"/>
              </w:rPr>
              <w:t>Adele</w:t>
            </w:r>
            <w:r>
              <w:rPr>
                <w:color w:val="0D0D0D"/>
                <w:spacing w:val="-8"/>
                <w:w w:val="110"/>
              </w:rPr>
              <w:t xml:space="preserve"> </w:t>
            </w:r>
            <w:r>
              <w:rPr>
                <w:color w:val="0D0D0D"/>
                <w:w w:val="110"/>
              </w:rPr>
              <w:t>Mills</w:t>
            </w:r>
          </w:p>
        </w:tc>
      </w:tr>
      <w:tr w:rsidR="00D30905" w:rsidTr="4B7C0C72" w14:paraId="19942354" w14:textId="77777777">
        <w:trPr>
          <w:trHeight w:val="1852"/>
        </w:trPr>
        <w:tc>
          <w:tcPr>
            <w:tcW w:w="6517" w:type="dxa"/>
            <w:tcMar/>
          </w:tcPr>
          <w:p w:rsidR="00D30905" w:rsidRDefault="00F513F9" w14:paraId="1B3DD320" w14:textId="77777777">
            <w:pPr>
              <w:pStyle w:val="TableParagraph"/>
              <w:spacing w:before="59"/>
              <w:ind w:left="165"/>
            </w:pPr>
            <w:r>
              <w:rPr>
                <w:color w:val="0D0D0D"/>
                <w:w w:val="105"/>
              </w:rPr>
              <w:t>Pupil</w:t>
            </w:r>
            <w:r>
              <w:rPr>
                <w:color w:val="0D0D0D"/>
                <w:spacing w:val="-4"/>
                <w:w w:val="105"/>
              </w:rPr>
              <w:t xml:space="preserve"> </w:t>
            </w:r>
            <w:r>
              <w:rPr>
                <w:color w:val="0D0D0D"/>
                <w:w w:val="105"/>
              </w:rPr>
              <w:t>premium</w:t>
            </w:r>
            <w:r>
              <w:rPr>
                <w:color w:val="0D0D0D"/>
                <w:spacing w:val="-2"/>
                <w:w w:val="105"/>
              </w:rPr>
              <w:t xml:space="preserve"> </w:t>
            </w:r>
            <w:r>
              <w:rPr>
                <w:color w:val="0D0D0D"/>
                <w:spacing w:val="-4"/>
                <w:w w:val="105"/>
              </w:rPr>
              <w:t>lead</w:t>
            </w:r>
          </w:p>
        </w:tc>
        <w:tc>
          <w:tcPr>
            <w:tcW w:w="2501" w:type="dxa"/>
            <w:tcMar/>
          </w:tcPr>
          <w:p w:rsidR="00D30905" w:rsidP="00AA4C54" w:rsidRDefault="00AA4C54" w14:paraId="7FF5F3BA" w14:textId="685B250B">
            <w:pPr>
              <w:pStyle w:val="TableParagraph"/>
              <w:spacing w:before="59"/>
              <w:ind w:left="165"/>
            </w:pPr>
            <w:r>
              <w:rPr>
                <w:color w:val="0D0D0D"/>
                <w:w w:val="105"/>
              </w:rPr>
              <w:t>Martin Convey</w:t>
            </w:r>
          </w:p>
        </w:tc>
      </w:tr>
      <w:tr w:rsidR="00D30905" w:rsidTr="4B7C0C72" w14:paraId="281EAE08" w14:textId="77777777">
        <w:trPr>
          <w:trHeight w:val="925"/>
        </w:trPr>
        <w:tc>
          <w:tcPr>
            <w:tcW w:w="6517" w:type="dxa"/>
            <w:tcMar/>
          </w:tcPr>
          <w:p w:rsidR="00D30905" w:rsidRDefault="00F513F9" w14:paraId="631C11A0" w14:textId="77777777">
            <w:pPr>
              <w:pStyle w:val="TableParagraph"/>
              <w:spacing w:before="56"/>
              <w:ind w:left="165"/>
            </w:pPr>
            <w:r>
              <w:rPr>
                <w:color w:val="0D0D0D"/>
              </w:rPr>
              <w:t>Governor</w:t>
            </w:r>
            <w:r>
              <w:rPr>
                <w:color w:val="0D0D0D"/>
                <w:spacing w:val="20"/>
              </w:rPr>
              <w:t xml:space="preserve"> </w:t>
            </w:r>
            <w:r>
              <w:rPr>
                <w:color w:val="0D0D0D"/>
                <w:spacing w:val="-4"/>
              </w:rPr>
              <w:t>lead</w:t>
            </w:r>
          </w:p>
        </w:tc>
        <w:tc>
          <w:tcPr>
            <w:tcW w:w="2501" w:type="dxa"/>
            <w:tcMar/>
          </w:tcPr>
          <w:p w:rsidR="00D30905" w:rsidRDefault="00F513F9" w14:paraId="46DD053C" w14:textId="36A3813A">
            <w:pPr>
              <w:pStyle w:val="TableParagraph"/>
              <w:spacing w:before="56"/>
              <w:ind w:left="165"/>
            </w:pPr>
            <w:r>
              <w:rPr>
                <w:color w:val="0D0D0D"/>
                <w:w w:val="105"/>
              </w:rPr>
              <w:t>Kath</w:t>
            </w:r>
            <w:r>
              <w:rPr>
                <w:color w:val="0D0D0D"/>
                <w:spacing w:val="-14"/>
                <w:w w:val="105"/>
              </w:rPr>
              <w:t xml:space="preserve"> </w:t>
            </w:r>
            <w:r>
              <w:rPr>
                <w:color w:val="0D0D0D"/>
                <w:w w:val="105"/>
              </w:rPr>
              <w:t>Smith</w:t>
            </w:r>
          </w:p>
        </w:tc>
      </w:tr>
    </w:tbl>
    <w:p w:rsidR="00D30905" w:rsidRDefault="00F513F9" w14:paraId="3C073D93" w14:textId="77777777">
      <w:pPr>
        <w:spacing w:before="160"/>
        <w:ind w:left="23"/>
        <w:rPr>
          <w:sz w:val="32"/>
        </w:rPr>
      </w:pPr>
      <w:r>
        <w:rPr>
          <w:color w:val="6F2F9F"/>
          <w:w w:val="105"/>
          <w:sz w:val="32"/>
        </w:rPr>
        <w:t>Funding</w:t>
      </w:r>
      <w:r>
        <w:rPr>
          <w:color w:val="6F2F9F"/>
          <w:spacing w:val="-10"/>
          <w:w w:val="105"/>
          <w:sz w:val="32"/>
        </w:rPr>
        <w:t xml:space="preserve"> </w:t>
      </w:r>
      <w:r>
        <w:rPr>
          <w:color w:val="6F2F9F"/>
          <w:spacing w:val="-2"/>
          <w:w w:val="105"/>
          <w:sz w:val="32"/>
        </w:rPr>
        <w:t>overview</w:t>
      </w:r>
    </w:p>
    <w:p w:rsidR="00D30905" w:rsidRDefault="00D30905" w14:paraId="7CD213FB" w14:textId="77777777">
      <w:pPr>
        <w:pStyle w:val="BodyText"/>
        <w:spacing w:before="1"/>
        <w:rPr>
          <w:sz w:val="12"/>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17"/>
        <w:gridCol w:w="2552"/>
      </w:tblGrid>
      <w:tr w:rsidR="00D30905" w14:paraId="6422992B" w14:textId="77777777">
        <w:trPr>
          <w:trHeight w:val="413"/>
        </w:trPr>
        <w:tc>
          <w:tcPr>
            <w:tcW w:w="6517" w:type="dxa"/>
            <w:shd w:val="clear" w:color="auto" w:fill="6F2F9F"/>
          </w:tcPr>
          <w:p w:rsidR="00D30905" w:rsidRDefault="00F513F9" w14:paraId="22556D63" w14:textId="77777777">
            <w:pPr>
              <w:pStyle w:val="TableParagraph"/>
              <w:spacing w:before="57"/>
              <w:ind w:left="165"/>
              <w:rPr>
                <w:b/>
                <w:sz w:val="24"/>
              </w:rPr>
            </w:pPr>
            <w:r>
              <w:rPr>
                <w:b/>
                <w:spacing w:val="-2"/>
                <w:w w:val="105"/>
                <w:sz w:val="24"/>
              </w:rPr>
              <w:t>Detail</w:t>
            </w:r>
          </w:p>
        </w:tc>
        <w:tc>
          <w:tcPr>
            <w:tcW w:w="2552" w:type="dxa"/>
            <w:shd w:val="clear" w:color="auto" w:fill="6F2F9F"/>
          </w:tcPr>
          <w:p w:rsidR="00D30905" w:rsidRDefault="00F513F9" w14:paraId="42522357" w14:textId="77777777">
            <w:pPr>
              <w:pStyle w:val="TableParagraph"/>
              <w:spacing w:before="57"/>
              <w:ind w:left="165"/>
              <w:rPr>
                <w:b/>
                <w:sz w:val="24"/>
              </w:rPr>
            </w:pPr>
            <w:r>
              <w:rPr>
                <w:b/>
                <w:spacing w:val="-2"/>
                <w:sz w:val="24"/>
              </w:rPr>
              <w:t>Amount</w:t>
            </w:r>
          </w:p>
        </w:tc>
      </w:tr>
      <w:tr w:rsidR="00D30905" w14:paraId="3F67FC61" w14:textId="77777777">
        <w:trPr>
          <w:trHeight w:val="388"/>
        </w:trPr>
        <w:tc>
          <w:tcPr>
            <w:tcW w:w="6517" w:type="dxa"/>
          </w:tcPr>
          <w:p w:rsidR="00D30905" w:rsidRDefault="00F513F9" w14:paraId="1E5AFB49" w14:textId="77777777">
            <w:pPr>
              <w:pStyle w:val="TableParagraph"/>
              <w:spacing w:before="56"/>
              <w:ind w:left="165"/>
            </w:pPr>
            <w:r>
              <w:rPr>
                <w:color w:val="0D0D0D"/>
                <w:spacing w:val="2"/>
              </w:rPr>
              <w:t>Pupil</w:t>
            </w:r>
            <w:r>
              <w:rPr>
                <w:color w:val="0D0D0D"/>
                <w:spacing w:val="24"/>
              </w:rPr>
              <w:t xml:space="preserve"> </w:t>
            </w:r>
            <w:r>
              <w:rPr>
                <w:color w:val="0D0D0D"/>
                <w:spacing w:val="2"/>
              </w:rPr>
              <w:t>premium</w:t>
            </w:r>
            <w:r>
              <w:rPr>
                <w:color w:val="0D0D0D"/>
                <w:spacing w:val="27"/>
              </w:rPr>
              <w:t xml:space="preserve"> </w:t>
            </w:r>
            <w:r>
              <w:rPr>
                <w:color w:val="0D0D0D"/>
                <w:spacing w:val="2"/>
              </w:rPr>
              <w:t>funding</w:t>
            </w:r>
            <w:r>
              <w:rPr>
                <w:color w:val="0D0D0D"/>
                <w:spacing w:val="30"/>
              </w:rPr>
              <w:t xml:space="preserve"> </w:t>
            </w:r>
            <w:r>
              <w:rPr>
                <w:color w:val="0D0D0D"/>
                <w:spacing w:val="2"/>
              </w:rPr>
              <w:t>allocation</w:t>
            </w:r>
            <w:r>
              <w:rPr>
                <w:color w:val="0D0D0D"/>
                <w:spacing w:val="25"/>
              </w:rPr>
              <w:t xml:space="preserve"> </w:t>
            </w:r>
            <w:r>
              <w:rPr>
                <w:color w:val="0D0D0D"/>
                <w:spacing w:val="2"/>
              </w:rPr>
              <w:t>this</w:t>
            </w:r>
            <w:r>
              <w:rPr>
                <w:color w:val="0D0D0D"/>
                <w:spacing w:val="30"/>
              </w:rPr>
              <w:t xml:space="preserve"> </w:t>
            </w:r>
            <w:r>
              <w:rPr>
                <w:color w:val="0D0D0D"/>
                <w:spacing w:val="2"/>
              </w:rPr>
              <w:t>academic</w:t>
            </w:r>
            <w:r>
              <w:rPr>
                <w:color w:val="0D0D0D"/>
                <w:spacing w:val="24"/>
              </w:rPr>
              <w:t xml:space="preserve"> </w:t>
            </w:r>
            <w:r>
              <w:rPr>
                <w:color w:val="0D0D0D"/>
                <w:spacing w:val="-4"/>
              </w:rPr>
              <w:t>year</w:t>
            </w:r>
          </w:p>
        </w:tc>
        <w:tc>
          <w:tcPr>
            <w:tcW w:w="2552" w:type="dxa"/>
          </w:tcPr>
          <w:p w:rsidR="00D30905" w:rsidP="00AA4C54" w:rsidRDefault="0060661E" w14:paraId="2366F23E" w14:textId="2FA6DD82">
            <w:pPr>
              <w:pStyle w:val="TableParagraph"/>
              <w:spacing w:before="56"/>
              <w:ind w:left="0"/>
            </w:pPr>
            <w:r>
              <w:t xml:space="preserve">£536, </w:t>
            </w:r>
            <w:r w:rsidR="00F513F9">
              <w:t>415</w:t>
            </w:r>
          </w:p>
        </w:tc>
      </w:tr>
      <w:tr w:rsidR="00D30905" w14:paraId="7989FAC0" w14:textId="77777777">
        <w:trPr>
          <w:trHeight w:val="448"/>
        </w:trPr>
        <w:tc>
          <w:tcPr>
            <w:tcW w:w="6517" w:type="dxa"/>
          </w:tcPr>
          <w:p w:rsidR="00D30905" w:rsidRDefault="00F513F9" w14:paraId="1349F680" w14:textId="77777777">
            <w:pPr>
              <w:pStyle w:val="TableParagraph"/>
              <w:spacing w:before="56"/>
              <w:ind w:left="165"/>
            </w:pPr>
            <w:r>
              <w:rPr>
                <w:color w:val="0D0D0D"/>
                <w:w w:val="105"/>
              </w:rPr>
              <w:t>Pupil</w:t>
            </w:r>
            <w:r>
              <w:rPr>
                <w:color w:val="0D0D0D"/>
                <w:spacing w:val="-14"/>
                <w:w w:val="105"/>
              </w:rPr>
              <w:t xml:space="preserve"> </w:t>
            </w:r>
            <w:r>
              <w:rPr>
                <w:color w:val="0D0D0D"/>
                <w:w w:val="105"/>
              </w:rPr>
              <w:t>premium</w:t>
            </w:r>
            <w:r>
              <w:rPr>
                <w:color w:val="0D0D0D"/>
                <w:spacing w:val="-13"/>
                <w:w w:val="105"/>
              </w:rPr>
              <w:t xml:space="preserve"> </w:t>
            </w:r>
            <w:r>
              <w:rPr>
                <w:color w:val="0D0D0D"/>
                <w:w w:val="105"/>
              </w:rPr>
              <w:t>funding</w:t>
            </w:r>
            <w:r>
              <w:rPr>
                <w:color w:val="0D0D0D"/>
                <w:spacing w:val="-11"/>
                <w:w w:val="105"/>
              </w:rPr>
              <w:t xml:space="preserve"> </w:t>
            </w:r>
            <w:r>
              <w:rPr>
                <w:color w:val="0D0D0D"/>
                <w:w w:val="105"/>
              </w:rPr>
              <w:t>carried</w:t>
            </w:r>
            <w:r>
              <w:rPr>
                <w:color w:val="0D0D0D"/>
                <w:spacing w:val="-12"/>
                <w:w w:val="105"/>
              </w:rPr>
              <w:t xml:space="preserve"> </w:t>
            </w:r>
            <w:r>
              <w:rPr>
                <w:color w:val="0D0D0D"/>
                <w:w w:val="105"/>
              </w:rPr>
              <w:t>forward</w:t>
            </w:r>
            <w:r>
              <w:rPr>
                <w:color w:val="0D0D0D"/>
                <w:spacing w:val="-13"/>
                <w:w w:val="105"/>
              </w:rPr>
              <w:t xml:space="preserve"> </w:t>
            </w:r>
            <w:r>
              <w:rPr>
                <w:color w:val="0D0D0D"/>
                <w:w w:val="105"/>
              </w:rPr>
              <w:t>from</w:t>
            </w:r>
            <w:r>
              <w:rPr>
                <w:color w:val="0D0D0D"/>
                <w:spacing w:val="-13"/>
                <w:w w:val="105"/>
              </w:rPr>
              <w:t xml:space="preserve"> </w:t>
            </w:r>
            <w:r>
              <w:rPr>
                <w:color w:val="0D0D0D"/>
                <w:w w:val="105"/>
              </w:rPr>
              <w:t>previous</w:t>
            </w:r>
            <w:r>
              <w:rPr>
                <w:color w:val="0D0D0D"/>
                <w:spacing w:val="-11"/>
                <w:w w:val="105"/>
              </w:rPr>
              <w:t xml:space="preserve"> </w:t>
            </w:r>
            <w:r>
              <w:rPr>
                <w:color w:val="0D0D0D"/>
                <w:spacing w:val="-2"/>
                <w:w w:val="105"/>
              </w:rPr>
              <w:t>years</w:t>
            </w:r>
          </w:p>
        </w:tc>
        <w:tc>
          <w:tcPr>
            <w:tcW w:w="2552" w:type="dxa"/>
          </w:tcPr>
          <w:p w:rsidR="00D30905" w:rsidRDefault="00D30905" w14:paraId="17823723" w14:textId="60EC6066">
            <w:pPr>
              <w:pStyle w:val="TableParagraph"/>
              <w:spacing w:before="56"/>
              <w:ind w:left="165"/>
            </w:pPr>
          </w:p>
        </w:tc>
      </w:tr>
      <w:tr w:rsidR="00D30905" w14:paraId="1787BA22" w14:textId="77777777">
        <w:trPr>
          <w:trHeight w:val="448"/>
        </w:trPr>
        <w:tc>
          <w:tcPr>
            <w:tcW w:w="6517" w:type="dxa"/>
          </w:tcPr>
          <w:p w:rsidR="00D30905" w:rsidRDefault="00F513F9" w14:paraId="3D658B11" w14:textId="77777777">
            <w:pPr>
              <w:pStyle w:val="TableParagraph"/>
              <w:spacing w:before="56"/>
              <w:ind w:left="165"/>
              <w:rPr>
                <w:b/>
              </w:rPr>
            </w:pPr>
            <w:r>
              <w:rPr>
                <w:b/>
                <w:color w:val="0D0D0D"/>
                <w:spacing w:val="-2"/>
                <w:w w:val="105"/>
              </w:rPr>
              <w:t>Total</w:t>
            </w:r>
            <w:r>
              <w:rPr>
                <w:b/>
                <w:color w:val="0D0D0D"/>
                <w:spacing w:val="-6"/>
                <w:w w:val="105"/>
              </w:rPr>
              <w:t xml:space="preserve"> </w:t>
            </w:r>
            <w:r>
              <w:rPr>
                <w:b/>
                <w:color w:val="0D0D0D"/>
                <w:spacing w:val="-2"/>
                <w:w w:val="105"/>
              </w:rPr>
              <w:t>budget</w:t>
            </w:r>
            <w:r>
              <w:rPr>
                <w:b/>
                <w:color w:val="0D0D0D"/>
                <w:spacing w:val="-6"/>
                <w:w w:val="105"/>
              </w:rPr>
              <w:t xml:space="preserve"> </w:t>
            </w:r>
            <w:r>
              <w:rPr>
                <w:b/>
                <w:color w:val="0D0D0D"/>
                <w:spacing w:val="-2"/>
                <w:w w:val="105"/>
              </w:rPr>
              <w:t>for</w:t>
            </w:r>
            <w:r>
              <w:rPr>
                <w:b/>
                <w:color w:val="0D0D0D"/>
                <w:spacing w:val="-4"/>
                <w:w w:val="105"/>
              </w:rPr>
              <w:t xml:space="preserve"> </w:t>
            </w:r>
            <w:r>
              <w:rPr>
                <w:b/>
                <w:color w:val="0D0D0D"/>
                <w:spacing w:val="-2"/>
                <w:w w:val="105"/>
              </w:rPr>
              <w:t>this</w:t>
            </w:r>
            <w:r>
              <w:rPr>
                <w:b/>
                <w:color w:val="0D0D0D"/>
                <w:spacing w:val="-3"/>
                <w:w w:val="105"/>
              </w:rPr>
              <w:t xml:space="preserve"> </w:t>
            </w:r>
            <w:r>
              <w:rPr>
                <w:b/>
                <w:color w:val="0D0D0D"/>
                <w:spacing w:val="-2"/>
                <w:w w:val="105"/>
              </w:rPr>
              <w:t>academic</w:t>
            </w:r>
            <w:r>
              <w:rPr>
                <w:b/>
                <w:color w:val="0D0D0D"/>
                <w:spacing w:val="-6"/>
                <w:w w:val="105"/>
              </w:rPr>
              <w:t xml:space="preserve"> </w:t>
            </w:r>
            <w:r>
              <w:rPr>
                <w:b/>
                <w:color w:val="0D0D0D"/>
                <w:spacing w:val="-4"/>
                <w:w w:val="105"/>
              </w:rPr>
              <w:t>year</w:t>
            </w:r>
          </w:p>
        </w:tc>
        <w:tc>
          <w:tcPr>
            <w:tcW w:w="2552" w:type="dxa"/>
          </w:tcPr>
          <w:p w:rsidR="00D30905" w:rsidP="00F513F9" w:rsidRDefault="00F513F9" w14:paraId="7B94D3A1" w14:textId="2FE2CA9D">
            <w:pPr>
              <w:pStyle w:val="TableParagraph"/>
              <w:spacing w:before="56"/>
              <w:ind w:left="0"/>
            </w:pPr>
            <w:r>
              <w:t>£536, 415</w:t>
            </w:r>
          </w:p>
        </w:tc>
      </w:tr>
    </w:tbl>
    <w:p w:rsidR="00D30905" w:rsidRDefault="00D30905" w14:paraId="4CFC5A88" w14:textId="77777777">
      <w:pPr>
        <w:pStyle w:val="TableParagraph"/>
        <w:sectPr w:rsidR="00D30905">
          <w:type w:val="continuous"/>
          <w:pgSz w:w="11910" w:h="16840" w:orient="portrait"/>
          <w:pgMar w:top="520" w:right="1133" w:bottom="280" w:left="1417" w:header="720" w:footer="720" w:gutter="0"/>
          <w:cols w:space="720"/>
        </w:sectPr>
      </w:pPr>
    </w:p>
    <w:p w:rsidR="00D30905" w:rsidRDefault="00F513F9" w14:paraId="0829E562" w14:textId="77777777">
      <w:pPr>
        <w:spacing w:before="77"/>
        <w:ind w:left="23"/>
        <w:rPr>
          <w:sz w:val="32"/>
        </w:rPr>
      </w:pPr>
      <w:r>
        <w:rPr>
          <w:color w:val="6F2F9F"/>
          <w:spacing w:val="-2"/>
          <w:w w:val="105"/>
          <w:sz w:val="32"/>
        </w:rPr>
        <w:lastRenderedPageBreak/>
        <w:t>Pupil</w:t>
      </w:r>
      <w:r>
        <w:rPr>
          <w:color w:val="6F2F9F"/>
          <w:spacing w:val="-9"/>
          <w:w w:val="105"/>
          <w:sz w:val="32"/>
        </w:rPr>
        <w:t xml:space="preserve"> </w:t>
      </w:r>
      <w:r>
        <w:rPr>
          <w:color w:val="6F2F9F"/>
          <w:spacing w:val="-2"/>
          <w:w w:val="105"/>
          <w:sz w:val="32"/>
        </w:rPr>
        <w:t>premium</w:t>
      </w:r>
      <w:r>
        <w:rPr>
          <w:color w:val="6F2F9F"/>
          <w:spacing w:val="-10"/>
          <w:w w:val="105"/>
          <w:sz w:val="32"/>
        </w:rPr>
        <w:t xml:space="preserve"> </w:t>
      </w:r>
      <w:r>
        <w:rPr>
          <w:color w:val="6F2F9F"/>
          <w:spacing w:val="-2"/>
          <w:w w:val="105"/>
          <w:sz w:val="32"/>
        </w:rPr>
        <w:t>strategy</w:t>
      </w:r>
      <w:r>
        <w:rPr>
          <w:color w:val="6F2F9F"/>
          <w:spacing w:val="-9"/>
          <w:w w:val="105"/>
          <w:sz w:val="32"/>
        </w:rPr>
        <w:t xml:space="preserve"> </w:t>
      </w:r>
      <w:r>
        <w:rPr>
          <w:color w:val="6F2F9F"/>
          <w:spacing w:val="-4"/>
          <w:w w:val="105"/>
          <w:sz w:val="32"/>
        </w:rPr>
        <w:t>plan</w:t>
      </w:r>
    </w:p>
    <w:p w:rsidR="00D30905" w:rsidRDefault="00F513F9" w14:paraId="4A518923" w14:textId="77777777">
      <w:pPr>
        <w:spacing w:before="221"/>
        <w:ind w:left="23"/>
        <w:rPr>
          <w:sz w:val="32"/>
        </w:rPr>
      </w:pPr>
      <w:r>
        <w:rPr>
          <w:color w:val="6F2F9F"/>
          <w:w w:val="105"/>
          <w:sz w:val="32"/>
        </w:rPr>
        <w:t>Statement</w:t>
      </w:r>
      <w:r>
        <w:rPr>
          <w:color w:val="6F2F9F"/>
          <w:spacing w:val="-18"/>
          <w:w w:val="105"/>
          <w:sz w:val="32"/>
        </w:rPr>
        <w:t xml:space="preserve"> </w:t>
      </w:r>
      <w:r>
        <w:rPr>
          <w:color w:val="6F2F9F"/>
          <w:w w:val="105"/>
          <w:sz w:val="32"/>
        </w:rPr>
        <w:t>of</w:t>
      </w:r>
      <w:r>
        <w:rPr>
          <w:color w:val="6F2F9F"/>
          <w:spacing w:val="-18"/>
          <w:w w:val="105"/>
          <w:sz w:val="32"/>
        </w:rPr>
        <w:t xml:space="preserve"> </w:t>
      </w:r>
      <w:r>
        <w:rPr>
          <w:color w:val="6F2F9F"/>
          <w:spacing w:val="-2"/>
          <w:w w:val="105"/>
          <w:sz w:val="32"/>
        </w:rPr>
        <w:t>intent</w:t>
      </w:r>
    </w:p>
    <w:p w:rsidR="00D30905" w:rsidRDefault="00F513F9" w14:paraId="3506E7D2" w14:textId="303A24B8">
      <w:pPr>
        <w:pStyle w:val="BodyText"/>
        <w:spacing w:before="144" w:line="288" w:lineRule="auto"/>
        <w:ind w:left="23" w:right="370"/>
      </w:pPr>
      <w:r>
        <w:rPr>
          <w:w w:val="105"/>
        </w:rPr>
        <w:t>Our</w:t>
      </w:r>
      <w:r>
        <w:rPr>
          <w:spacing w:val="-9"/>
          <w:w w:val="105"/>
        </w:rPr>
        <w:t xml:space="preserve"> </w:t>
      </w:r>
      <w:r>
        <w:rPr>
          <w:w w:val="105"/>
        </w:rPr>
        <w:t>intention</w:t>
      </w:r>
      <w:r>
        <w:rPr>
          <w:spacing w:val="-11"/>
          <w:w w:val="105"/>
        </w:rPr>
        <w:t xml:space="preserve"> </w:t>
      </w:r>
      <w:r>
        <w:rPr>
          <w:w w:val="105"/>
        </w:rPr>
        <w:t>at</w:t>
      </w:r>
      <w:r>
        <w:rPr>
          <w:spacing w:val="-12"/>
          <w:w w:val="105"/>
        </w:rPr>
        <w:t xml:space="preserve"> </w:t>
      </w:r>
      <w:r w:rsidR="00AA4C54">
        <w:rPr>
          <w:w w:val="105"/>
        </w:rPr>
        <w:t>Haywood</w:t>
      </w:r>
      <w:r>
        <w:rPr>
          <w:spacing w:val="-9"/>
          <w:w w:val="105"/>
        </w:rPr>
        <w:t xml:space="preserve"> </w:t>
      </w:r>
      <w:r>
        <w:rPr>
          <w:w w:val="105"/>
        </w:rPr>
        <w:t>Academy</w:t>
      </w:r>
      <w:r>
        <w:rPr>
          <w:spacing w:val="-11"/>
          <w:w w:val="105"/>
        </w:rPr>
        <w:t xml:space="preserve"> </w:t>
      </w:r>
      <w:r>
        <w:rPr>
          <w:w w:val="105"/>
        </w:rPr>
        <w:t>is</w:t>
      </w:r>
      <w:r>
        <w:rPr>
          <w:spacing w:val="-7"/>
          <w:w w:val="105"/>
        </w:rPr>
        <w:t xml:space="preserve"> </w:t>
      </w:r>
      <w:r>
        <w:rPr>
          <w:w w:val="105"/>
        </w:rPr>
        <w:t>that</w:t>
      </w:r>
      <w:r>
        <w:rPr>
          <w:spacing w:val="-9"/>
          <w:w w:val="105"/>
        </w:rPr>
        <w:t xml:space="preserve"> </w:t>
      </w:r>
      <w:r>
        <w:rPr>
          <w:w w:val="105"/>
        </w:rPr>
        <w:t>every</w:t>
      </w:r>
      <w:r>
        <w:rPr>
          <w:spacing w:val="-9"/>
          <w:w w:val="105"/>
        </w:rPr>
        <w:t xml:space="preserve"> </w:t>
      </w:r>
      <w:r>
        <w:rPr>
          <w:w w:val="105"/>
        </w:rPr>
        <w:t>pupil—regardless</w:t>
      </w:r>
      <w:r>
        <w:rPr>
          <w:spacing w:val="-11"/>
          <w:w w:val="105"/>
        </w:rPr>
        <w:t xml:space="preserve"> </w:t>
      </w:r>
      <w:r>
        <w:rPr>
          <w:w w:val="105"/>
        </w:rPr>
        <w:t>of</w:t>
      </w:r>
      <w:r>
        <w:rPr>
          <w:spacing w:val="-11"/>
          <w:w w:val="105"/>
        </w:rPr>
        <w:t xml:space="preserve"> </w:t>
      </w:r>
      <w:r>
        <w:rPr>
          <w:w w:val="105"/>
        </w:rPr>
        <w:t>their</w:t>
      </w:r>
      <w:r>
        <w:rPr>
          <w:spacing w:val="-9"/>
          <w:w w:val="105"/>
        </w:rPr>
        <w:t xml:space="preserve"> </w:t>
      </w:r>
      <w:r>
        <w:rPr>
          <w:w w:val="105"/>
        </w:rPr>
        <w:t>background</w:t>
      </w:r>
      <w:r>
        <w:rPr>
          <w:spacing w:val="-11"/>
          <w:w w:val="105"/>
        </w:rPr>
        <w:t xml:space="preserve"> </w:t>
      </w:r>
      <w:r>
        <w:rPr>
          <w:w w:val="105"/>
        </w:rPr>
        <w:t>or any challenges they face—makes strong progress and achieves highly across all subjects. Our Pupil</w:t>
      </w:r>
      <w:r>
        <w:rPr>
          <w:spacing w:val="-2"/>
          <w:w w:val="105"/>
        </w:rPr>
        <w:t xml:space="preserve"> </w:t>
      </w:r>
      <w:r>
        <w:rPr>
          <w:w w:val="105"/>
        </w:rPr>
        <w:t>Premium</w:t>
      </w:r>
      <w:r>
        <w:rPr>
          <w:spacing w:val="-3"/>
          <w:w w:val="105"/>
        </w:rPr>
        <w:t xml:space="preserve"> </w:t>
      </w:r>
      <w:r>
        <w:rPr>
          <w:w w:val="105"/>
        </w:rPr>
        <w:t>strategy</w:t>
      </w:r>
      <w:r>
        <w:rPr>
          <w:spacing w:val="-1"/>
          <w:w w:val="105"/>
        </w:rPr>
        <w:t xml:space="preserve"> </w:t>
      </w:r>
      <w:r>
        <w:rPr>
          <w:w w:val="105"/>
        </w:rPr>
        <w:t>is</w:t>
      </w:r>
      <w:r>
        <w:rPr>
          <w:spacing w:val="-3"/>
          <w:w w:val="105"/>
        </w:rPr>
        <w:t xml:space="preserve"> </w:t>
      </w:r>
      <w:r>
        <w:rPr>
          <w:w w:val="105"/>
        </w:rPr>
        <w:t>designed</w:t>
      </w:r>
      <w:r>
        <w:rPr>
          <w:spacing w:val="-1"/>
          <w:w w:val="105"/>
        </w:rPr>
        <w:t xml:space="preserve"> </w:t>
      </w:r>
      <w:r>
        <w:rPr>
          <w:w w:val="105"/>
        </w:rPr>
        <w:t>to</w:t>
      </w:r>
      <w:r>
        <w:rPr>
          <w:spacing w:val="-4"/>
          <w:w w:val="105"/>
        </w:rPr>
        <w:t xml:space="preserve"> </w:t>
      </w:r>
      <w:r>
        <w:rPr>
          <w:w w:val="105"/>
        </w:rPr>
        <w:t>ensure</w:t>
      </w:r>
      <w:r>
        <w:rPr>
          <w:spacing w:val="-5"/>
          <w:w w:val="105"/>
        </w:rPr>
        <w:t xml:space="preserve"> </w:t>
      </w:r>
      <w:r>
        <w:rPr>
          <w:w w:val="105"/>
        </w:rPr>
        <w:t>that</w:t>
      </w:r>
      <w:r>
        <w:rPr>
          <w:spacing w:val="-4"/>
          <w:w w:val="105"/>
        </w:rPr>
        <w:t xml:space="preserve"> </w:t>
      </w:r>
      <w:r>
        <w:rPr>
          <w:w w:val="105"/>
        </w:rPr>
        <w:t>disadvantaged</w:t>
      </w:r>
      <w:r>
        <w:rPr>
          <w:spacing w:val="-3"/>
          <w:w w:val="105"/>
        </w:rPr>
        <w:t xml:space="preserve"> </w:t>
      </w:r>
      <w:r>
        <w:rPr>
          <w:w w:val="105"/>
        </w:rPr>
        <w:t>pupils</w:t>
      </w:r>
      <w:r>
        <w:rPr>
          <w:spacing w:val="-3"/>
          <w:w w:val="105"/>
        </w:rPr>
        <w:t xml:space="preserve"> </w:t>
      </w:r>
      <w:r>
        <w:rPr>
          <w:w w:val="105"/>
        </w:rPr>
        <w:t>are</w:t>
      </w:r>
      <w:r>
        <w:rPr>
          <w:spacing w:val="-3"/>
          <w:w w:val="105"/>
        </w:rPr>
        <w:t xml:space="preserve"> </w:t>
      </w:r>
      <w:r>
        <w:rPr>
          <w:w w:val="105"/>
        </w:rPr>
        <w:t>supported</w:t>
      </w:r>
      <w:r>
        <w:rPr>
          <w:spacing w:val="-1"/>
          <w:w w:val="105"/>
        </w:rPr>
        <w:t xml:space="preserve"> </w:t>
      </w:r>
      <w:r>
        <w:rPr>
          <w:w w:val="105"/>
        </w:rPr>
        <w:t>to</w:t>
      </w:r>
      <w:r>
        <w:rPr>
          <w:spacing w:val="-4"/>
          <w:w w:val="105"/>
        </w:rPr>
        <w:t xml:space="preserve"> </w:t>
      </w:r>
      <w:r>
        <w:rPr>
          <w:w w:val="105"/>
        </w:rPr>
        <w:t>meet, and exceed, these expectations, including those who are already high attainers.</w:t>
      </w:r>
    </w:p>
    <w:p w:rsidR="00D30905" w:rsidRDefault="00F513F9" w14:paraId="64F8308A" w14:textId="77777777">
      <w:pPr>
        <w:pStyle w:val="BodyText"/>
        <w:spacing w:before="240" w:line="288" w:lineRule="auto"/>
        <w:ind w:left="23" w:right="370"/>
      </w:pPr>
      <w:r>
        <w:rPr>
          <w:w w:val="105"/>
        </w:rPr>
        <w:t>We</w:t>
      </w:r>
      <w:r>
        <w:rPr>
          <w:spacing w:val="-3"/>
          <w:w w:val="105"/>
        </w:rPr>
        <w:t xml:space="preserve"> </w:t>
      </w:r>
      <w:proofErr w:type="spellStart"/>
      <w:r>
        <w:rPr>
          <w:w w:val="105"/>
        </w:rPr>
        <w:t>recognise</w:t>
      </w:r>
      <w:proofErr w:type="spellEnd"/>
      <w:r>
        <w:rPr>
          <w:spacing w:val="-5"/>
          <w:w w:val="105"/>
        </w:rPr>
        <w:t xml:space="preserve"> </w:t>
      </w:r>
      <w:r>
        <w:rPr>
          <w:w w:val="105"/>
        </w:rPr>
        <w:t>the</w:t>
      </w:r>
      <w:r>
        <w:rPr>
          <w:spacing w:val="-5"/>
          <w:w w:val="105"/>
        </w:rPr>
        <w:t xml:space="preserve"> </w:t>
      </w:r>
      <w:r>
        <w:rPr>
          <w:w w:val="105"/>
        </w:rPr>
        <w:t>additional</w:t>
      </w:r>
      <w:r>
        <w:rPr>
          <w:spacing w:val="-1"/>
          <w:w w:val="105"/>
        </w:rPr>
        <w:t xml:space="preserve"> </w:t>
      </w:r>
      <w:r>
        <w:rPr>
          <w:w w:val="105"/>
        </w:rPr>
        <w:t>barriers</w:t>
      </w:r>
      <w:r>
        <w:rPr>
          <w:spacing w:val="-3"/>
          <w:w w:val="105"/>
        </w:rPr>
        <w:t xml:space="preserve"> </w:t>
      </w:r>
      <w:r>
        <w:rPr>
          <w:w w:val="105"/>
        </w:rPr>
        <w:t>faced</w:t>
      </w:r>
      <w:r>
        <w:rPr>
          <w:spacing w:val="-3"/>
          <w:w w:val="105"/>
        </w:rPr>
        <w:t xml:space="preserve"> </w:t>
      </w:r>
      <w:r>
        <w:rPr>
          <w:w w:val="105"/>
        </w:rPr>
        <w:t>by</w:t>
      </w:r>
      <w:r>
        <w:rPr>
          <w:spacing w:val="-1"/>
          <w:w w:val="105"/>
        </w:rPr>
        <w:t xml:space="preserve"> </w:t>
      </w:r>
      <w:r>
        <w:rPr>
          <w:w w:val="105"/>
        </w:rPr>
        <w:t>our</w:t>
      </w:r>
      <w:r>
        <w:rPr>
          <w:spacing w:val="-4"/>
          <w:w w:val="105"/>
        </w:rPr>
        <w:t xml:space="preserve"> </w:t>
      </w:r>
      <w:r>
        <w:rPr>
          <w:w w:val="105"/>
        </w:rPr>
        <w:t>most</w:t>
      </w:r>
      <w:r>
        <w:rPr>
          <w:spacing w:val="-1"/>
          <w:w w:val="105"/>
        </w:rPr>
        <w:t xml:space="preserve"> </w:t>
      </w:r>
      <w:r>
        <w:rPr>
          <w:w w:val="105"/>
        </w:rPr>
        <w:t>vulnerable</w:t>
      </w:r>
      <w:r>
        <w:rPr>
          <w:spacing w:val="-5"/>
          <w:w w:val="105"/>
        </w:rPr>
        <w:t xml:space="preserve"> </w:t>
      </w:r>
      <w:r>
        <w:rPr>
          <w:w w:val="105"/>
        </w:rPr>
        <w:t>pupils,</w:t>
      </w:r>
      <w:r>
        <w:rPr>
          <w:spacing w:val="-2"/>
          <w:w w:val="105"/>
        </w:rPr>
        <w:t xml:space="preserve"> </w:t>
      </w:r>
      <w:r>
        <w:rPr>
          <w:w w:val="105"/>
        </w:rPr>
        <w:t>such</w:t>
      </w:r>
      <w:r>
        <w:rPr>
          <w:spacing w:val="-1"/>
          <w:w w:val="105"/>
        </w:rPr>
        <w:t xml:space="preserve"> </w:t>
      </w:r>
      <w:r>
        <w:rPr>
          <w:w w:val="105"/>
        </w:rPr>
        <w:t>as</w:t>
      </w:r>
      <w:r>
        <w:rPr>
          <w:spacing w:val="-1"/>
          <w:w w:val="105"/>
        </w:rPr>
        <w:t xml:space="preserve"> </w:t>
      </w:r>
      <w:r>
        <w:rPr>
          <w:w w:val="105"/>
        </w:rPr>
        <w:t>those</w:t>
      </w:r>
      <w:r>
        <w:rPr>
          <w:spacing w:val="-3"/>
          <w:w w:val="105"/>
        </w:rPr>
        <w:t xml:space="preserve"> </w:t>
      </w:r>
      <w:r>
        <w:rPr>
          <w:w w:val="105"/>
        </w:rPr>
        <w:t>with</w:t>
      </w:r>
      <w:r>
        <w:rPr>
          <w:spacing w:val="-4"/>
          <w:w w:val="105"/>
        </w:rPr>
        <w:t xml:space="preserve"> </w:t>
      </w:r>
      <w:r>
        <w:rPr>
          <w:w w:val="105"/>
        </w:rPr>
        <w:t>a social</w:t>
      </w:r>
      <w:r>
        <w:rPr>
          <w:spacing w:val="-7"/>
          <w:w w:val="105"/>
        </w:rPr>
        <w:t xml:space="preserve"> </w:t>
      </w:r>
      <w:r>
        <w:rPr>
          <w:w w:val="105"/>
        </w:rPr>
        <w:t>worker,</w:t>
      </w:r>
      <w:r>
        <w:rPr>
          <w:spacing w:val="-5"/>
          <w:w w:val="105"/>
        </w:rPr>
        <w:t xml:space="preserve"> </w:t>
      </w:r>
      <w:r>
        <w:rPr>
          <w:w w:val="105"/>
        </w:rPr>
        <w:t>those</w:t>
      </w:r>
      <w:r>
        <w:rPr>
          <w:spacing w:val="-6"/>
          <w:w w:val="105"/>
        </w:rPr>
        <w:t xml:space="preserve"> </w:t>
      </w:r>
      <w:r>
        <w:rPr>
          <w:w w:val="105"/>
        </w:rPr>
        <w:t>experiencing</w:t>
      </w:r>
      <w:r>
        <w:rPr>
          <w:spacing w:val="-6"/>
          <w:w w:val="105"/>
        </w:rPr>
        <w:t xml:space="preserve"> </w:t>
      </w:r>
      <w:r>
        <w:rPr>
          <w:w w:val="105"/>
        </w:rPr>
        <w:t>instability,</w:t>
      </w:r>
      <w:r>
        <w:rPr>
          <w:spacing w:val="-8"/>
          <w:w w:val="105"/>
        </w:rPr>
        <w:t xml:space="preserve"> </w:t>
      </w:r>
      <w:r>
        <w:rPr>
          <w:w w:val="105"/>
        </w:rPr>
        <w:t>and</w:t>
      </w:r>
      <w:r>
        <w:rPr>
          <w:spacing w:val="-4"/>
          <w:w w:val="105"/>
        </w:rPr>
        <w:t xml:space="preserve"> </w:t>
      </w:r>
      <w:r>
        <w:rPr>
          <w:w w:val="105"/>
        </w:rPr>
        <w:t>young</w:t>
      </w:r>
      <w:r>
        <w:rPr>
          <w:spacing w:val="-6"/>
          <w:w w:val="105"/>
        </w:rPr>
        <w:t xml:space="preserve"> </w:t>
      </w:r>
      <w:proofErr w:type="spellStart"/>
      <w:r>
        <w:rPr>
          <w:w w:val="105"/>
        </w:rPr>
        <w:t>carers</w:t>
      </w:r>
      <w:proofErr w:type="spellEnd"/>
      <w:r>
        <w:rPr>
          <w:w w:val="105"/>
        </w:rPr>
        <w:t>.</w:t>
      </w:r>
      <w:r>
        <w:rPr>
          <w:spacing w:val="-5"/>
          <w:w w:val="105"/>
        </w:rPr>
        <w:t xml:space="preserve"> </w:t>
      </w:r>
      <w:r>
        <w:rPr>
          <w:w w:val="105"/>
        </w:rPr>
        <w:t>The</w:t>
      </w:r>
      <w:r>
        <w:rPr>
          <w:spacing w:val="-5"/>
          <w:w w:val="105"/>
        </w:rPr>
        <w:t xml:space="preserve"> </w:t>
      </w:r>
      <w:r>
        <w:rPr>
          <w:w w:val="105"/>
        </w:rPr>
        <w:t>action</w:t>
      </w:r>
      <w:r>
        <w:rPr>
          <w:w w:val="105"/>
        </w:rPr>
        <w:t>s</w:t>
      </w:r>
      <w:r>
        <w:rPr>
          <w:spacing w:val="-4"/>
          <w:w w:val="105"/>
        </w:rPr>
        <w:t xml:space="preserve"> </w:t>
      </w:r>
      <w:r>
        <w:rPr>
          <w:w w:val="105"/>
        </w:rPr>
        <w:t>within</w:t>
      </w:r>
      <w:r>
        <w:rPr>
          <w:spacing w:val="-6"/>
          <w:w w:val="105"/>
        </w:rPr>
        <w:t xml:space="preserve"> </w:t>
      </w:r>
      <w:r>
        <w:rPr>
          <w:w w:val="105"/>
        </w:rPr>
        <w:t>this</w:t>
      </w:r>
      <w:r>
        <w:rPr>
          <w:spacing w:val="-6"/>
          <w:w w:val="105"/>
        </w:rPr>
        <w:t xml:space="preserve"> </w:t>
      </w:r>
      <w:r>
        <w:rPr>
          <w:w w:val="105"/>
        </w:rPr>
        <w:t>strategy are</w:t>
      </w:r>
      <w:r>
        <w:rPr>
          <w:spacing w:val="-5"/>
          <w:w w:val="105"/>
        </w:rPr>
        <w:t xml:space="preserve"> </w:t>
      </w:r>
      <w:r>
        <w:rPr>
          <w:w w:val="105"/>
        </w:rPr>
        <w:t>therefore</w:t>
      </w:r>
      <w:r>
        <w:rPr>
          <w:spacing w:val="-7"/>
          <w:w w:val="105"/>
        </w:rPr>
        <w:t xml:space="preserve"> </w:t>
      </w:r>
      <w:r>
        <w:rPr>
          <w:w w:val="105"/>
        </w:rPr>
        <w:t>designed</w:t>
      </w:r>
      <w:r>
        <w:rPr>
          <w:spacing w:val="-5"/>
          <w:w w:val="105"/>
        </w:rPr>
        <w:t xml:space="preserve"> </w:t>
      </w:r>
      <w:r>
        <w:rPr>
          <w:w w:val="105"/>
        </w:rPr>
        <w:t>to</w:t>
      </w:r>
      <w:r>
        <w:rPr>
          <w:spacing w:val="-5"/>
          <w:w w:val="105"/>
        </w:rPr>
        <w:t xml:space="preserve"> </w:t>
      </w:r>
      <w:r>
        <w:rPr>
          <w:w w:val="105"/>
        </w:rPr>
        <w:t>meet</w:t>
      </w:r>
      <w:r>
        <w:rPr>
          <w:spacing w:val="-2"/>
          <w:w w:val="105"/>
        </w:rPr>
        <w:t xml:space="preserve"> </w:t>
      </w:r>
      <w:r>
        <w:rPr>
          <w:w w:val="105"/>
        </w:rPr>
        <w:t>a</w:t>
      </w:r>
      <w:r>
        <w:rPr>
          <w:spacing w:val="-4"/>
          <w:w w:val="105"/>
        </w:rPr>
        <w:t xml:space="preserve"> </w:t>
      </w:r>
      <w:r>
        <w:rPr>
          <w:w w:val="105"/>
        </w:rPr>
        <w:t>wide</w:t>
      </w:r>
      <w:r>
        <w:rPr>
          <w:spacing w:val="-5"/>
          <w:w w:val="105"/>
        </w:rPr>
        <w:t xml:space="preserve"> </w:t>
      </w:r>
      <w:r>
        <w:rPr>
          <w:w w:val="105"/>
        </w:rPr>
        <w:t>range</w:t>
      </w:r>
      <w:r>
        <w:rPr>
          <w:spacing w:val="-7"/>
          <w:w w:val="105"/>
        </w:rPr>
        <w:t xml:space="preserve"> </w:t>
      </w:r>
      <w:r>
        <w:rPr>
          <w:w w:val="105"/>
        </w:rPr>
        <w:t>of</w:t>
      </w:r>
      <w:r>
        <w:rPr>
          <w:spacing w:val="-5"/>
          <w:w w:val="105"/>
        </w:rPr>
        <w:t xml:space="preserve"> </w:t>
      </w:r>
      <w:r>
        <w:rPr>
          <w:w w:val="105"/>
        </w:rPr>
        <w:t>needs,</w:t>
      </w:r>
      <w:r>
        <w:rPr>
          <w:spacing w:val="-4"/>
          <w:w w:val="105"/>
        </w:rPr>
        <w:t xml:space="preserve"> </w:t>
      </w:r>
      <w:r>
        <w:rPr>
          <w:w w:val="105"/>
        </w:rPr>
        <w:t>ensuring</w:t>
      </w:r>
      <w:r>
        <w:rPr>
          <w:spacing w:val="-2"/>
          <w:w w:val="105"/>
        </w:rPr>
        <w:t xml:space="preserve"> </w:t>
      </w:r>
      <w:r>
        <w:rPr>
          <w:w w:val="105"/>
        </w:rPr>
        <w:t>support</w:t>
      </w:r>
      <w:r>
        <w:rPr>
          <w:spacing w:val="-6"/>
          <w:w w:val="105"/>
        </w:rPr>
        <w:t xml:space="preserve"> </w:t>
      </w:r>
      <w:r>
        <w:rPr>
          <w:w w:val="105"/>
        </w:rPr>
        <w:t>is</w:t>
      </w:r>
      <w:r>
        <w:rPr>
          <w:spacing w:val="-5"/>
          <w:w w:val="105"/>
        </w:rPr>
        <w:t xml:space="preserve"> </w:t>
      </w:r>
      <w:r>
        <w:rPr>
          <w:w w:val="105"/>
        </w:rPr>
        <w:t>targeted</w:t>
      </w:r>
      <w:r>
        <w:rPr>
          <w:spacing w:val="-2"/>
          <w:w w:val="105"/>
        </w:rPr>
        <w:t xml:space="preserve"> </w:t>
      </w:r>
      <w:r>
        <w:rPr>
          <w:w w:val="105"/>
        </w:rPr>
        <w:t>effectively whether or not pupils are eligible for the Pupil Premium.</w:t>
      </w:r>
    </w:p>
    <w:p w:rsidR="00D30905" w:rsidRDefault="00F513F9" w14:paraId="206B0264" w14:textId="77777777">
      <w:pPr>
        <w:pStyle w:val="BodyText"/>
        <w:spacing w:before="240" w:line="288" w:lineRule="auto"/>
        <w:ind w:left="23" w:right="370"/>
      </w:pPr>
      <w:r>
        <w:rPr>
          <w:w w:val="105"/>
        </w:rPr>
        <w:t>High-quality</w:t>
      </w:r>
      <w:r>
        <w:rPr>
          <w:spacing w:val="-2"/>
          <w:w w:val="105"/>
        </w:rPr>
        <w:t xml:space="preserve"> </w:t>
      </w:r>
      <w:r>
        <w:rPr>
          <w:w w:val="105"/>
        </w:rPr>
        <w:t>teaching</w:t>
      </w:r>
      <w:r>
        <w:rPr>
          <w:spacing w:val="-5"/>
          <w:w w:val="105"/>
        </w:rPr>
        <w:t xml:space="preserve"> </w:t>
      </w:r>
      <w:r>
        <w:rPr>
          <w:w w:val="105"/>
        </w:rPr>
        <w:t>remains</w:t>
      </w:r>
      <w:r>
        <w:rPr>
          <w:spacing w:val="-5"/>
          <w:w w:val="105"/>
        </w:rPr>
        <w:t xml:space="preserve"> </w:t>
      </w:r>
      <w:r>
        <w:rPr>
          <w:w w:val="105"/>
        </w:rPr>
        <w:t>central</w:t>
      </w:r>
      <w:r>
        <w:rPr>
          <w:spacing w:val="-4"/>
          <w:w w:val="105"/>
        </w:rPr>
        <w:t xml:space="preserve"> </w:t>
      </w:r>
      <w:r>
        <w:rPr>
          <w:w w:val="105"/>
        </w:rPr>
        <w:t>to</w:t>
      </w:r>
      <w:r>
        <w:rPr>
          <w:spacing w:val="-6"/>
          <w:w w:val="105"/>
        </w:rPr>
        <w:t xml:space="preserve"> </w:t>
      </w:r>
      <w:r>
        <w:rPr>
          <w:w w:val="105"/>
        </w:rPr>
        <w:t>our</w:t>
      </w:r>
      <w:r>
        <w:rPr>
          <w:spacing w:val="-2"/>
          <w:w w:val="105"/>
        </w:rPr>
        <w:t xml:space="preserve"> </w:t>
      </w:r>
      <w:r>
        <w:rPr>
          <w:w w:val="105"/>
        </w:rPr>
        <w:t>approach,</w:t>
      </w:r>
      <w:r>
        <w:rPr>
          <w:spacing w:val="-4"/>
          <w:w w:val="105"/>
        </w:rPr>
        <w:t xml:space="preserve"> </w:t>
      </w:r>
      <w:r>
        <w:rPr>
          <w:w w:val="105"/>
        </w:rPr>
        <w:t>with</w:t>
      </w:r>
      <w:r>
        <w:rPr>
          <w:spacing w:val="-2"/>
          <w:w w:val="105"/>
        </w:rPr>
        <w:t xml:space="preserve"> </w:t>
      </w:r>
      <w:r>
        <w:rPr>
          <w:w w:val="105"/>
        </w:rPr>
        <w:t>a</w:t>
      </w:r>
      <w:r>
        <w:rPr>
          <w:spacing w:val="-6"/>
          <w:w w:val="105"/>
        </w:rPr>
        <w:t xml:space="preserve"> </w:t>
      </w:r>
      <w:r>
        <w:rPr>
          <w:w w:val="105"/>
        </w:rPr>
        <w:t>strong</w:t>
      </w:r>
      <w:r>
        <w:rPr>
          <w:spacing w:val="-5"/>
          <w:w w:val="105"/>
        </w:rPr>
        <w:t xml:space="preserve"> </w:t>
      </w:r>
      <w:r>
        <w:rPr>
          <w:w w:val="105"/>
        </w:rPr>
        <w:t>focus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areas</w:t>
      </w:r>
      <w:r>
        <w:rPr>
          <w:spacing w:val="-5"/>
          <w:w w:val="105"/>
        </w:rPr>
        <w:t xml:space="preserve"> </w:t>
      </w:r>
      <w:r>
        <w:rPr>
          <w:w w:val="105"/>
        </w:rPr>
        <w:t>where disadvantaged pupils require the greatest support. Evidence consistently shows that this has the most significant impact on closing the attainment gap, while also benefiting our non-</w:t>
      </w:r>
    </w:p>
    <w:p w:rsidR="00D30905" w:rsidRDefault="00F513F9" w14:paraId="44476B27" w14:textId="77777777">
      <w:pPr>
        <w:pStyle w:val="BodyText"/>
        <w:spacing w:before="1" w:line="288" w:lineRule="auto"/>
        <w:ind w:left="23"/>
      </w:pPr>
      <w:r>
        <w:rPr>
          <w:w w:val="105"/>
        </w:rPr>
        <w:t>disadvantaged pupils. Embedded within our intended outcom</w:t>
      </w:r>
      <w:r>
        <w:rPr>
          <w:w w:val="105"/>
        </w:rPr>
        <w:t>es is a clear aim to sustain and improve</w:t>
      </w:r>
      <w:r>
        <w:rPr>
          <w:spacing w:val="-7"/>
          <w:w w:val="105"/>
        </w:rPr>
        <w:t xml:space="preserve"> </w:t>
      </w:r>
      <w:r>
        <w:rPr>
          <w:w w:val="105"/>
        </w:rPr>
        <w:t>attainment</w:t>
      </w:r>
      <w:r>
        <w:rPr>
          <w:spacing w:val="-8"/>
          <w:w w:val="105"/>
        </w:rPr>
        <w:t xml:space="preserve"> </w:t>
      </w:r>
      <w:r>
        <w:rPr>
          <w:w w:val="105"/>
        </w:rPr>
        <w:t>for</w:t>
      </w:r>
      <w:r>
        <w:rPr>
          <w:spacing w:val="-7"/>
          <w:w w:val="105"/>
        </w:rPr>
        <w:t xml:space="preserve"> </w:t>
      </w:r>
      <w:r>
        <w:rPr>
          <w:w w:val="105"/>
        </w:rPr>
        <w:t>all</w:t>
      </w:r>
      <w:r>
        <w:rPr>
          <w:spacing w:val="-7"/>
          <w:w w:val="105"/>
        </w:rPr>
        <w:t xml:space="preserve"> </w:t>
      </w:r>
      <w:r>
        <w:rPr>
          <w:w w:val="105"/>
        </w:rPr>
        <w:t>pupil’s,</w:t>
      </w:r>
      <w:r>
        <w:rPr>
          <w:spacing w:val="-6"/>
          <w:w w:val="105"/>
        </w:rPr>
        <w:t xml:space="preserve"> </w:t>
      </w:r>
      <w:r>
        <w:rPr>
          <w:w w:val="105"/>
        </w:rPr>
        <w:t>ensuring</w:t>
      </w:r>
      <w:r>
        <w:rPr>
          <w:spacing w:val="-7"/>
          <w:w w:val="105"/>
        </w:rPr>
        <w:t xml:space="preserve"> </w:t>
      </w:r>
      <w:r>
        <w:rPr>
          <w:w w:val="105"/>
        </w:rPr>
        <w:t>progress</w:t>
      </w:r>
      <w:r>
        <w:rPr>
          <w:spacing w:val="-5"/>
          <w:w w:val="105"/>
        </w:rPr>
        <w:t xml:space="preserve"> </w:t>
      </w:r>
      <w:r>
        <w:rPr>
          <w:w w:val="105"/>
        </w:rPr>
        <w:t>is</w:t>
      </w:r>
      <w:r>
        <w:rPr>
          <w:spacing w:val="-7"/>
          <w:w w:val="105"/>
        </w:rPr>
        <w:t xml:space="preserve"> </w:t>
      </w:r>
      <w:r>
        <w:rPr>
          <w:w w:val="105"/>
        </w:rPr>
        <w:t>strong</w:t>
      </w:r>
      <w:r>
        <w:rPr>
          <w:spacing w:val="-7"/>
          <w:w w:val="105"/>
        </w:rPr>
        <w:t xml:space="preserve"> </w:t>
      </w:r>
      <w:r>
        <w:rPr>
          <w:w w:val="105"/>
        </w:rPr>
        <w:t>for</w:t>
      </w:r>
      <w:r>
        <w:rPr>
          <w:spacing w:val="-7"/>
          <w:w w:val="105"/>
        </w:rPr>
        <w:t xml:space="preserve"> </w:t>
      </w:r>
      <w:r>
        <w:rPr>
          <w:w w:val="105"/>
        </w:rPr>
        <w:t>both</w:t>
      </w:r>
      <w:r>
        <w:rPr>
          <w:spacing w:val="-8"/>
          <w:w w:val="105"/>
        </w:rPr>
        <w:t xml:space="preserve"> </w:t>
      </w:r>
      <w:r>
        <w:rPr>
          <w:w w:val="105"/>
        </w:rPr>
        <w:t>disadvantaged</w:t>
      </w:r>
      <w:r>
        <w:rPr>
          <w:spacing w:val="-7"/>
          <w:w w:val="105"/>
        </w:rPr>
        <w:t xml:space="preserve"> </w:t>
      </w:r>
      <w:r>
        <w:rPr>
          <w:w w:val="105"/>
        </w:rPr>
        <w:t>and</w:t>
      </w:r>
      <w:r>
        <w:rPr>
          <w:spacing w:val="-7"/>
          <w:w w:val="105"/>
        </w:rPr>
        <w:t xml:space="preserve"> </w:t>
      </w:r>
      <w:r>
        <w:rPr>
          <w:w w:val="105"/>
        </w:rPr>
        <w:t>non-disadvantaged</w:t>
      </w:r>
      <w:r>
        <w:rPr>
          <w:spacing w:val="-5"/>
          <w:w w:val="105"/>
        </w:rPr>
        <w:t xml:space="preserve"> </w:t>
      </w:r>
      <w:r>
        <w:rPr>
          <w:w w:val="105"/>
        </w:rPr>
        <w:t>learners.</w:t>
      </w:r>
    </w:p>
    <w:p w:rsidR="00D30905" w:rsidRDefault="00F513F9" w14:paraId="02E6932F" w14:textId="77777777">
      <w:pPr>
        <w:pStyle w:val="BodyText"/>
        <w:spacing w:before="240" w:line="288" w:lineRule="auto"/>
        <w:ind w:left="23" w:right="370"/>
      </w:pPr>
      <w:r>
        <w:rPr>
          <w:w w:val="105"/>
        </w:rPr>
        <w:t>Our approach is rooted in high-quality, diagnostic assessment that identifies specific barriers and indi</w:t>
      </w:r>
      <w:r>
        <w:rPr>
          <w:w w:val="105"/>
        </w:rPr>
        <w:t>vidual needs rather than relying on assumptions. The strategies we have chosen are complementary, coherent, and designed to work together to help pupils thrive.</w:t>
      </w:r>
    </w:p>
    <w:p w:rsidR="00D30905" w:rsidRDefault="00F513F9" w14:paraId="62A927A5" w14:textId="77777777">
      <w:pPr>
        <w:pStyle w:val="BodyText"/>
        <w:spacing w:before="240"/>
        <w:ind w:left="23"/>
      </w:pPr>
      <w:r>
        <w:rPr>
          <w:w w:val="105"/>
        </w:rPr>
        <w:t>To</w:t>
      </w:r>
      <w:r>
        <w:rPr>
          <w:spacing w:val="-10"/>
          <w:w w:val="105"/>
        </w:rPr>
        <w:t xml:space="preserve"> </w:t>
      </w:r>
      <w:r>
        <w:rPr>
          <w:w w:val="105"/>
        </w:rPr>
        <w:t>ensure</w:t>
      </w:r>
      <w:r>
        <w:rPr>
          <w:spacing w:val="-11"/>
          <w:w w:val="105"/>
        </w:rPr>
        <w:t xml:space="preserve"> </w:t>
      </w:r>
      <w:r>
        <w:rPr>
          <w:w w:val="105"/>
        </w:rPr>
        <w:t>our</w:t>
      </w:r>
      <w:r>
        <w:rPr>
          <w:spacing w:val="-11"/>
          <w:w w:val="105"/>
        </w:rPr>
        <w:t xml:space="preserve"> </w:t>
      </w:r>
      <w:r>
        <w:rPr>
          <w:w w:val="105"/>
        </w:rPr>
        <w:t>approach</w:t>
      </w:r>
      <w:r>
        <w:rPr>
          <w:spacing w:val="-10"/>
          <w:w w:val="105"/>
        </w:rPr>
        <w:t xml:space="preserve"> </w:t>
      </w:r>
      <w:r>
        <w:rPr>
          <w:w w:val="105"/>
        </w:rPr>
        <w:t>is</w:t>
      </w:r>
      <w:r>
        <w:rPr>
          <w:spacing w:val="-12"/>
          <w:w w:val="105"/>
        </w:rPr>
        <w:t xml:space="preserve"> </w:t>
      </w:r>
      <w:r>
        <w:rPr>
          <w:w w:val="105"/>
        </w:rPr>
        <w:t>effective,</w:t>
      </w:r>
      <w:r>
        <w:rPr>
          <w:spacing w:val="-10"/>
          <w:w w:val="105"/>
        </w:rPr>
        <w:t xml:space="preserve"> </w:t>
      </w:r>
      <w:r>
        <w:rPr>
          <w:w w:val="105"/>
        </w:rPr>
        <w:t>we</w:t>
      </w:r>
      <w:r>
        <w:rPr>
          <w:spacing w:val="-11"/>
          <w:w w:val="105"/>
        </w:rPr>
        <w:t xml:space="preserve"> </w:t>
      </w:r>
      <w:r>
        <w:rPr>
          <w:spacing w:val="-2"/>
          <w:w w:val="105"/>
        </w:rPr>
        <w:t>will:</w:t>
      </w:r>
    </w:p>
    <w:p w:rsidR="00D30905" w:rsidRDefault="00D30905" w14:paraId="0E62E047" w14:textId="77777777">
      <w:pPr>
        <w:pStyle w:val="BodyText"/>
        <w:spacing w:before="25"/>
      </w:pPr>
    </w:p>
    <w:p w:rsidR="00D30905" w:rsidRDefault="00F513F9" w14:paraId="0242CD87" w14:textId="77777777">
      <w:pPr>
        <w:pStyle w:val="ListParagraph"/>
        <w:numPr>
          <w:ilvl w:val="0"/>
          <w:numId w:val="11"/>
        </w:numPr>
        <w:tabs>
          <w:tab w:val="left" w:pos="171"/>
        </w:tabs>
        <w:spacing w:before="0"/>
        <w:ind w:left="171" w:hanging="148"/>
      </w:pPr>
      <w:r>
        <w:rPr>
          <w:w w:val="105"/>
        </w:rPr>
        <w:t>Provide</w:t>
      </w:r>
      <w:r>
        <w:rPr>
          <w:spacing w:val="-1"/>
          <w:w w:val="105"/>
        </w:rPr>
        <w:t xml:space="preserve"> </w:t>
      </w:r>
      <w:r>
        <w:rPr>
          <w:w w:val="105"/>
        </w:rPr>
        <w:t>consistent</w:t>
      </w:r>
      <w:r>
        <w:rPr>
          <w:spacing w:val="2"/>
          <w:w w:val="105"/>
        </w:rPr>
        <w:t xml:space="preserve"> </w:t>
      </w:r>
      <w:r>
        <w:rPr>
          <w:w w:val="105"/>
        </w:rPr>
        <w:t>challenge</w:t>
      </w:r>
      <w:r>
        <w:rPr>
          <w:spacing w:val="2"/>
          <w:w w:val="105"/>
        </w:rPr>
        <w:t xml:space="preserve"> </w:t>
      </w:r>
      <w:r>
        <w:rPr>
          <w:w w:val="105"/>
        </w:rPr>
        <w:t>for</w:t>
      </w:r>
      <w:r>
        <w:rPr>
          <w:spacing w:val="3"/>
          <w:w w:val="105"/>
        </w:rPr>
        <w:t xml:space="preserve"> </w:t>
      </w:r>
      <w:r>
        <w:rPr>
          <w:w w:val="105"/>
        </w:rPr>
        <w:t>disadvantaged</w:t>
      </w:r>
      <w:r>
        <w:rPr>
          <w:spacing w:val="2"/>
          <w:w w:val="105"/>
        </w:rPr>
        <w:t xml:space="preserve"> </w:t>
      </w:r>
      <w:r>
        <w:rPr>
          <w:w w:val="105"/>
        </w:rPr>
        <w:t>pupils</w:t>
      </w:r>
      <w:r>
        <w:rPr>
          <w:spacing w:val="3"/>
          <w:w w:val="105"/>
        </w:rPr>
        <w:t xml:space="preserve"> </w:t>
      </w:r>
      <w:r>
        <w:rPr>
          <w:w w:val="105"/>
        </w:rPr>
        <w:t>in</w:t>
      </w:r>
      <w:r>
        <w:rPr>
          <w:spacing w:val="1"/>
          <w:w w:val="105"/>
        </w:rPr>
        <w:t xml:space="preserve"> </w:t>
      </w:r>
      <w:r>
        <w:rPr>
          <w:w w:val="105"/>
        </w:rPr>
        <w:t>all</w:t>
      </w:r>
      <w:r>
        <w:rPr>
          <w:spacing w:val="3"/>
          <w:w w:val="105"/>
        </w:rPr>
        <w:t xml:space="preserve"> </w:t>
      </w:r>
      <w:r>
        <w:rPr>
          <w:w w:val="105"/>
        </w:rPr>
        <w:t>aspects</w:t>
      </w:r>
      <w:r>
        <w:rPr>
          <w:spacing w:val="3"/>
          <w:w w:val="105"/>
        </w:rPr>
        <w:t xml:space="preserve"> </w:t>
      </w:r>
      <w:r>
        <w:rPr>
          <w:w w:val="105"/>
        </w:rPr>
        <w:t>of</w:t>
      </w:r>
      <w:r>
        <w:rPr>
          <w:spacing w:val="9"/>
          <w:w w:val="105"/>
        </w:rPr>
        <w:t xml:space="preserve"> </w:t>
      </w:r>
      <w:r>
        <w:rPr>
          <w:spacing w:val="-2"/>
          <w:w w:val="105"/>
        </w:rPr>
        <w:t>learning</w:t>
      </w:r>
    </w:p>
    <w:p w:rsidR="00D30905" w:rsidRDefault="00F513F9" w14:paraId="57D35D54" w14:textId="77777777">
      <w:pPr>
        <w:pStyle w:val="ListParagraph"/>
        <w:numPr>
          <w:ilvl w:val="0"/>
          <w:numId w:val="11"/>
        </w:numPr>
        <w:tabs>
          <w:tab w:val="left" w:pos="171"/>
        </w:tabs>
        <w:spacing w:before="53"/>
        <w:ind w:left="171" w:hanging="148"/>
      </w:pPr>
      <w:r>
        <w:rPr>
          <w:spacing w:val="-2"/>
          <w:w w:val="105"/>
        </w:rPr>
        <w:t>Intervene</w:t>
      </w:r>
      <w:r>
        <w:rPr>
          <w:spacing w:val="-3"/>
          <w:w w:val="105"/>
        </w:rPr>
        <w:t xml:space="preserve"> </w:t>
      </w:r>
      <w:r>
        <w:rPr>
          <w:spacing w:val="-2"/>
          <w:w w:val="105"/>
        </w:rPr>
        <w:t>early,</w:t>
      </w:r>
      <w:r>
        <w:rPr>
          <w:spacing w:val="-4"/>
          <w:w w:val="105"/>
        </w:rPr>
        <w:t xml:space="preserve"> </w:t>
      </w:r>
      <w:r>
        <w:rPr>
          <w:spacing w:val="-2"/>
          <w:w w:val="105"/>
        </w:rPr>
        <w:t>responding</w:t>
      </w:r>
      <w:r>
        <w:rPr>
          <w:spacing w:val="-3"/>
          <w:w w:val="105"/>
        </w:rPr>
        <w:t xml:space="preserve"> </w:t>
      </w:r>
      <w:r>
        <w:rPr>
          <w:spacing w:val="-2"/>
          <w:w w:val="105"/>
        </w:rPr>
        <w:t>swiftly</w:t>
      </w:r>
      <w:r>
        <w:rPr>
          <w:w w:val="105"/>
        </w:rPr>
        <w:t xml:space="preserve"> </w:t>
      </w:r>
      <w:r>
        <w:rPr>
          <w:spacing w:val="-2"/>
          <w:w w:val="105"/>
        </w:rPr>
        <w:t>when</w:t>
      </w:r>
      <w:r>
        <w:rPr>
          <w:spacing w:val="-3"/>
          <w:w w:val="105"/>
        </w:rPr>
        <w:t xml:space="preserve"> </w:t>
      </w:r>
      <w:r>
        <w:rPr>
          <w:spacing w:val="-2"/>
          <w:w w:val="105"/>
        </w:rPr>
        <w:t>needs</w:t>
      </w:r>
      <w:r>
        <w:rPr>
          <w:spacing w:val="-3"/>
          <w:w w:val="105"/>
        </w:rPr>
        <w:t xml:space="preserve"> </w:t>
      </w:r>
      <w:r>
        <w:rPr>
          <w:spacing w:val="-2"/>
          <w:w w:val="105"/>
        </w:rPr>
        <w:t>emerge</w:t>
      </w:r>
    </w:p>
    <w:p w:rsidR="00D30905" w:rsidRDefault="00F513F9" w14:paraId="62B03C94" w14:textId="77777777">
      <w:pPr>
        <w:pStyle w:val="ListParagraph"/>
        <w:numPr>
          <w:ilvl w:val="0"/>
          <w:numId w:val="11"/>
        </w:numPr>
        <w:tabs>
          <w:tab w:val="left" w:pos="171"/>
        </w:tabs>
        <w:spacing w:before="56" w:line="288" w:lineRule="auto"/>
        <w:ind w:right="476" w:firstLine="0"/>
      </w:pPr>
      <w:r>
        <w:rPr>
          <w:w w:val="105"/>
        </w:rPr>
        <w:t>Maintain</w:t>
      </w:r>
      <w:r>
        <w:rPr>
          <w:spacing w:val="-7"/>
          <w:w w:val="105"/>
        </w:rPr>
        <w:t xml:space="preserve"> </w:t>
      </w:r>
      <w:r>
        <w:rPr>
          <w:w w:val="105"/>
        </w:rPr>
        <w:t>a</w:t>
      </w:r>
      <w:r>
        <w:rPr>
          <w:spacing w:val="-6"/>
          <w:w w:val="105"/>
        </w:rPr>
        <w:t xml:space="preserve"> </w:t>
      </w:r>
      <w:r>
        <w:rPr>
          <w:w w:val="105"/>
        </w:rPr>
        <w:t>whole-school</w:t>
      </w:r>
      <w:r>
        <w:rPr>
          <w:spacing w:val="-6"/>
          <w:w w:val="105"/>
        </w:rPr>
        <w:t xml:space="preserve"> </w:t>
      </w:r>
      <w:r>
        <w:rPr>
          <w:w w:val="105"/>
        </w:rPr>
        <w:t>commitment</w:t>
      </w:r>
      <w:r>
        <w:rPr>
          <w:spacing w:val="-8"/>
          <w:w w:val="105"/>
        </w:rPr>
        <w:t xml:space="preserve"> </w:t>
      </w:r>
      <w:r>
        <w:rPr>
          <w:w w:val="105"/>
        </w:rPr>
        <w:t>in</w:t>
      </w:r>
      <w:r>
        <w:rPr>
          <w:spacing w:val="-7"/>
          <w:w w:val="105"/>
        </w:rPr>
        <w:t xml:space="preserve"> </w:t>
      </w:r>
      <w:r>
        <w:rPr>
          <w:w w:val="105"/>
        </w:rPr>
        <w:t>which</w:t>
      </w:r>
      <w:r>
        <w:rPr>
          <w:spacing w:val="-5"/>
          <w:w w:val="105"/>
        </w:rPr>
        <w:t xml:space="preserve"> </w:t>
      </w:r>
      <w:r>
        <w:rPr>
          <w:w w:val="105"/>
        </w:rPr>
        <w:t>every</w:t>
      </w:r>
      <w:r>
        <w:rPr>
          <w:spacing w:val="-5"/>
          <w:w w:val="105"/>
        </w:rPr>
        <w:t xml:space="preserve"> </w:t>
      </w:r>
      <w:r>
        <w:rPr>
          <w:w w:val="105"/>
        </w:rPr>
        <w:t>member</w:t>
      </w:r>
      <w:r>
        <w:rPr>
          <w:spacing w:val="-5"/>
          <w:w w:val="105"/>
        </w:rPr>
        <w:t xml:space="preserve"> </w:t>
      </w:r>
      <w:r>
        <w:rPr>
          <w:w w:val="105"/>
        </w:rPr>
        <w:t>of</w:t>
      </w:r>
      <w:r>
        <w:rPr>
          <w:spacing w:val="-5"/>
          <w:w w:val="105"/>
        </w:rPr>
        <w:t xml:space="preserve"> </w:t>
      </w:r>
      <w:r>
        <w:rPr>
          <w:w w:val="105"/>
        </w:rPr>
        <w:t>staff</w:t>
      </w:r>
      <w:r>
        <w:rPr>
          <w:spacing w:val="-7"/>
          <w:w w:val="105"/>
        </w:rPr>
        <w:t xml:space="preserve"> </w:t>
      </w:r>
      <w:r>
        <w:rPr>
          <w:w w:val="105"/>
        </w:rPr>
        <w:t>takes</w:t>
      </w:r>
      <w:r>
        <w:rPr>
          <w:spacing w:val="-10"/>
          <w:w w:val="105"/>
        </w:rPr>
        <w:t xml:space="preserve"> </w:t>
      </w:r>
      <w:r>
        <w:rPr>
          <w:w w:val="105"/>
        </w:rPr>
        <w:t>responsibility</w:t>
      </w:r>
      <w:r>
        <w:rPr>
          <w:spacing w:val="-7"/>
          <w:w w:val="105"/>
        </w:rPr>
        <w:t xml:space="preserve"> </w:t>
      </w:r>
      <w:r>
        <w:rPr>
          <w:w w:val="105"/>
        </w:rPr>
        <w:t>for disadvantaged pupils’ outcomes and holds high expectations of what they can achieve</w:t>
      </w:r>
    </w:p>
    <w:p w:rsidR="00D30905" w:rsidRDefault="00D30905" w14:paraId="1E10DB2D" w14:textId="77777777">
      <w:pPr>
        <w:pStyle w:val="BodyText"/>
        <w:rPr>
          <w:sz w:val="20"/>
        </w:rPr>
      </w:pPr>
    </w:p>
    <w:p w:rsidR="00D30905" w:rsidRDefault="00D30905" w14:paraId="07B505EC" w14:textId="77777777">
      <w:pPr>
        <w:pStyle w:val="BodyText"/>
        <w:rPr>
          <w:sz w:val="20"/>
        </w:rPr>
      </w:pPr>
    </w:p>
    <w:p w:rsidR="00D30905" w:rsidRDefault="00D30905" w14:paraId="46B0E788" w14:textId="77777777">
      <w:pPr>
        <w:pStyle w:val="BodyText"/>
        <w:spacing w:before="8"/>
        <w:rPr>
          <w:sz w:val="20"/>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5"/>
        <w:gridCol w:w="6205"/>
      </w:tblGrid>
      <w:tr w:rsidR="00D30905" w14:paraId="57896582" w14:textId="77777777">
        <w:trPr>
          <w:trHeight w:val="292"/>
        </w:trPr>
        <w:tc>
          <w:tcPr>
            <w:tcW w:w="9210" w:type="dxa"/>
            <w:gridSpan w:val="2"/>
            <w:shd w:val="clear" w:color="auto" w:fill="6F2F9F"/>
          </w:tcPr>
          <w:p w:rsidR="00D30905" w:rsidRDefault="00F513F9" w14:paraId="0BAF1A1C" w14:textId="77777777">
            <w:pPr>
              <w:pStyle w:val="TableParagraph"/>
              <w:spacing w:line="272" w:lineRule="exact"/>
              <w:ind w:left="9"/>
              <w:jc w:val="center"/>
              <w:rPr>
                <w:b/>
                <w:sz w:val="24"/>
              </w:rPr>
            </w:pPr>
            <w:r>
              <w:rPr>
                <w:b/>
                <w:spacing w:val="-2"/>
                <w:w w:val="105"/>
                <w:sz w:val="24"/>
              </w:rPr>
              <w:t>Approaches</w:t>
            </w:r>
          </w:p>
        </w:tc>
      </w:tr>
      <w:tr w:rsidR="00D30905" w14:paraId="797D6E4F" w14:textId="77777777">
        <w:trPr>
          <w:trHeight w:val="2688"/>
        </w:trPr>
        <w:tc>
          <w:tcPr>
            <w:tcW w:w="3005" w:type="dxa"/>
          </w:tcPr>
          <w:p w:rsidR="00D30905" w:rsidRDefault="00D30905" w14:paraId="4D08150D" w14:textId="77777777">
            <w:pPr>
              <w:pStyle w:val="TableParagraph"/>
              <w:ind w:left="0"/>
            </w:pPr>
          </w:p>
          <w:p w:rsidR="00D30905" w:rsidRDefault="00D30905" w14:paraId="4A1C71FB" w14:textId="77777777">
            <w:pPr>
              <w:pStyle w:val="TableParagraph"/>
              <w:ind w:left="0"/>
            </w:pPr>
          </w:p>
          <w:p w:rsidR="00D30905" w:rsidRDefault="00D30905" w14:paraId="404D975B" w14:textId="77777777">
            <w:pPr>
              <w:pStyle w:val="TableParagraph"/>
              <w:spacing w:before="266"/>
              <w:ind w:left="0"/>
            </w:pPr>
          </w:p>
          <w:p w:rsidR="00D30905" w:rsidRDefault="00F513F9" w14:paraId="7BB44A7B" w14:textId="77777777">
            <w:pPr>
              <w:pStyle w:val="TableParagraph"/>
              <w:spacing w:before="1"/>
              <w:rPr>
                <w:b/>
              </w:rPr>
            </w:pPr>
            <w:r>
              <w:rPr>
                <w:b/>
                <w:spacing w:val="-2"/>
                <w:w w:val="105"/>
              </w:rPr>
              <w:t>Approach</w:t>
            </w:r>
            <w:r>
              <w:rPr>
                <w:b/>
                <w:spacing w:val="-12"/>
                <w:w w:val="105"/>
              </w:rPr>
              <w:t xml:space="preserve"> </w:t>
            </w:r>
            <w:r>
              <w:rPr>
                <w:b/>
                <w:spacing w:val="-2"/>
                <w:w w:val="105"/>
              </w:rPr>
              <w:t>to</w:t>
            </w:r>
            <w:r>
              <w:rPr>
                <w:b/>
                <w:spacing w:val="-11"/>
                <w:w w:val="105"/>
              </w:rPr>
              <w:t xml:space="preserve"> </w:t>
            </w:r>
            <w:r>
              <w:rPr>
                <w:b/>
                <w:spacing w:val="-2"/>
                <w:w w:val="105"/>
              </w:rPr>
              <w:t>High-Quality Teaching</w:t>
            </w:r>
          </w:p>
        </w:tc>
        <w:tc>
          <w:tcPr>
            <w:tcW w:w="6205" w:type="dxa"/>
          </w:tcPr>
          <w:p w:rsidR="00D30905" w:rsidRDefault="00F513F9" w14:paraId="4E9A5B60" w14:textId="217E2795">
            <w:pPr>
              <w:pStyle w:val="TableParagraph"/>
              <w:ind w:left="108" w:right="117"/>
            </w:pPr>
            <w:r>
              <w:rPr>
                <w:w w:val="105"/>
              </w:rPr>
              <w:t xml:space="preserve">Staff at </w:t>
            </w:r>
            <w:r w:rsidR="00AA4C54">
              <w:rPr>
                <w:w w:val="105"/>
              </w:rPr>
              <w:t xml:space="preserve">Haywood </w:t>
            </w:r>
            <w:r>
              <w:rPr>
                <w:w w:val="105"/>
              </w:rPr>
              <w:t xml:space="preserve">Academy fully </w:t>
            </w:r>
            <w:proofErr w:type="spellStart"/>
            <w:r>
              <w:rPr>
                <w:w w:val="105"/>
              </w:rPr>
              <w:t>recognise</w:t>
            </w:r>
            <w:proofErr w:type="spellEnd"/>
            <w:r>
              <w:rPr>
                <w:w w:val="105"/>
              </w:rPr>
              <w:t xml:space="preserve"> that pupil progress</w:t>
            </w:r>
            <w:r>
              <w:rPr>
                <w:spacing w:val="-7"/>
                <w:w w:val="105"/>
              </w:rPr>
              <w:t xml:space="preserve"> </w:t>
            </w:r>
            <w:r>
              <w:rPr>
                <w:w w:val="105"/>
              </w:rPr>
              <w:t>is</w:t>
            </w:r>
            <w:r>
              <w:rPr>
                <w:spacing w:val="-7"/>
                <w:w w:val="105"/>
              </w:rPr>
              <w:t xml:space="preserve"> </w:t>
            </w:r>
            <w:r>
              <w:rPr>
                <w:w w:val="105"/>
              </w:rPr>
              <w:t>directly</w:t>
            </w:r>
            <w:r>
              <w:rPr>
                <w:spacing w:val="-5"/>
                <w:w w:val="105"/>
              </w:rPr>
              <w:t xml:space="preserve"> </w:t>
            </w:r>
            <w:r>
              <w:rPr>
                <w:w w:val="105"/>
              </w:rPr>
              <w:t>linked</w:t>
            </w:r>
            <w:r>
              <w:rPr>
                <w:spacing w:val="-7"/>
                <w:w w:val="105"/>
              </w:rPr>
              <w:t xml:space="preserve"> </w:t>
            </w:r>
            <w:r>
              <w:rPr>
                <w:w w:val="105"/>
              </w:rPr>
              <w:t>to</w:t>
            </w:r>
            <w:r>
              <w:rPr>
                <w:spacing w:val="-5"/>
                <w:w w:val="105"/>
              </w:rPr>
              <w:t xml:space="preserve"> </w:t>
            </w:r>
            <w:r>
              <w:rPr>
                <w:w w:val="105"/>
              </w:rPr>
              <w:t>the</w:t>
            </w:r>
            <w:r>
              <w:rPr>
                <w:spacing w:val="-9"/>
                <w:w w:val="105"/>
              </w:rPr>
              <w:t xml:space="preserve"> </w:t>
            </w:r>
            <w:r>
              <w:rPr>
                <w:w w:val="105"/>
              </w:rPr>
              <w:t>quality</w:t>
            </w:r>
            <w:r>
              <w:rPr>
                <w:spacing w:val="-7"/>
                <w:w w:val="105"/>
              </w:rPr>
              <w:t xml:space="preserve"> </w:t>
            </w:r>
            <w:r>
              <w:rPr>
                <w:w w:val="105"/>
              </w:rPr>
              <w:t>of</w:t>
            </w:r>
            <w:r>
              <w:rPr>
                <w:spacing w:val="-7"/>
                <w:w w:val="105"/>
              </w:rPr>
              <w:t xml:space="preserve"> </w:t>
            </w:r>
            <w:r>
              <w:rPr>
                <w:w w:val="105"/>
              </w:rPr>
              <w:t>day-to-day</w:t>
            </w:r>
            <w:r>
              <w:rPr>
                <w:spacing w:val="-5"/>
                <w:w w:val="105"/>
              </w:rPr>
              <w:t xml:space="preserve"> </w:t>
            </w:r>
            <w:r>
              <w:rPr>
                <w:w w:val="105"/>
              </w:rPr>
              <w:t>teaching and learning. As outlined in</w:t>
            </w:r>
            <w:r w:rsidR="00AA4C54">
              <w:rPr>
                <w:w w:val="105"/>
              </w:rPr>
              <w:t xml:space="preserve"> our Development Plan</w:t>
            </w:r>
            <w:r>
              <w:rPr>
                <w:w w:val="105"/>
              </w:rPr>
              <w:t>, high-quality teaching</w:t>
            </w:r>
            <w:r w:rsidR="00AA4C54">
              <w:rPr>
                <w:w w:val="105"/>
              </w:rPr>
              <w:t>, based around our Enable and Extend approach</w:t>
            </w:r>
            <w:r>
              <w:rPr>
                <w:w w:val="105"/>
              </w:rPr>
              <w:t xml:space="preserve"> remains a central priority. Staff access tailored CPD </w:t>
            </w:r>
            <w:proofErr w:type="spellStart"/>
            <w:r>
              <w:rPr>
                <w:w w:val="105"/>
              </w:rPr>
              <w:t>programmes</w:t>
            </w:r>
            <w:proofErr w:type="spellEnd"/>
            <w:r>
              <w:rPr>
                <w:w w:val="105"/>
              </w:rPr>
              <w:t xml:space="preserve"> bas</w:t>
            </w:r>
            <w:r>
              <w:rPr>
                <w:w w:val="105"/>
              </w:rPr>
              <w:t xml:space="preserve">ed on individual </w:t>
            </w:r>
            <w:r w:rsidR="00AA4C54">
              <w:rPr>
                <w:w w:val="105"/>
              </w:rPr>
              <w:t>need</w:t>
            </w:r>
            <w:r>
              <w:rPr>
                <w:w w:val="105"/>
              </w:rPr>
              <w:t>,</w:t>
            </w:r>
          </w:p>
          <w:p w:rsidR="00D30905" w:rsidP="00AA4C54" w:rsidRDefault="00F513F9" w14:paraId="4B7394E0" w14:textId="20D1EFA2">
            <w:pPr>
              <w:pStyle w:val="TableParagraph"/>
              <w:ind w:left="108" w:right="117"/>
              <w:rPr>
                <w:spacing w:val="-2"/>
                <w:w w:val="105"/>
              </w:rPr>
            </w:pPr>
            <w:r>
              <w:rPr>
                <w:w w:val="105"/>
              </w:rPr>
              <w:t>alongside regular whole-school training focused on key improvement</w:t>
            </w:r>
            <w:r>
              <w:rPr>
                <w:spacing w:val="-8"/>
                <w:w w:val="105"/>
              </w:rPr>
              <w:t xml:space="preserve"> </w:t>
            </w:r>
            <w:r>
              <w:rPr>
                <w:w w:val="105"/>
              </w:rPr>
              <w:t>areas,</w:t>
            </w:r>
            <w:r>
              <w:rPr>
                <w:spacing w:val="-6"/>
                <w:w w:val="105"/>
              </w:rPr>
              <w:t xml:space="preserve"> </w:t>
            </w:r>
            <w:r>
              <w:rPr>
                <w:w w:val="105"/>
              </w:rPr>
              <w:t>particularly</w:t>
            </w:r>
            <w:r>
              <w:rPr>
                <w:spacing w:val="-7"/>
                <w:w w:val="105"/>
              </w:rPr>
              <w:t xml:space="preserve"> </w:t>
            </w:r>
            <w:r w:rsidR="00AA4C54">
              <w:rPr>
                <w:w w:val="105"/>
              </w:rPr>
              <w:t>Enable and Extend, Reading and SEND</w:t>
            </w:r>
            <w:r>
              <w:rPr>
                <w:w w:val="105"/>
              </w:rPr>
              <w:t xml:space="preserve">. Teaching quality is closely monitored by leaders </w:t>
            </w:r>
            <w:r w:rsidR="00AA4C54">
              <w:rPr>
                <w:w w:val="105"/>
              </w:rPr>
              <w:t>rigorously and robustly</w:t>
            </w:r>
            <w:r>
              <w:rPr>
                <w:w w:val="105"/>
              </w:rPr>
              <w:t>, to</w:t>
            </w:r>
            <w:r>
              <w:rPr>
                <w:spacing w:val="-1"/>
                <w:w w:val="105"/>
              </w:rPr>
              <w:t xml:space="preserve"> </w:t>
            </w:r>
            <w:r>
              <w:rPr>
                <w:w w:val="105"/>
              </w:rPr>
              <w:t xml:space="preserve">ensure continual </w:t>
            </w:r>
            <w:r>
              <w:rPr>
                <w:spacing w:val="-2"/>
                <w:w w:val="105"/>
              </w:rPr>
              <w:t>improvement.</w:t>
            </w:r>
            <w:r w:rsidR="00433C5B">
              <w:rPr>
                <w:spacing w:val="-2"/>
                <w:w w:val="105"/>
              </w:rPr>
              <w:t xml:space="preserve"> Our teachers know and understand their pupils and adapt practice to give </w:t>
            </w:r>
            <w:r w:rsidR="00306191">
              <w:rPr>
                <w:spacing w:val="-2"/>
                <w:w w:val="105"/>
              </w:rPr>
              <w:t>t</w:t>
            </w:r>
            <w:r w:rsidR="00433C5B">
              <w:rPr>
                <w:spacing w:val="-2"/>
                <w:w w:val="105"/>
              </w:rPr>
              <w:t xml:space="preserve">hem the best possible experience. </w:t>
            </w:r>
          </w:p>
          <w:p w:rsidR="0033625E" w:rsidP="00AA4C54" w:rsidRDefault="0033625E" w14:paraId="11976EAC" w14:textId="6B703A25">
            <w:pPr>
              <w:pStyle w:val="TableParagraph"/>
              <w:ind w:left="108" w:right="117"/>
            </w:pPr>
          </w:p>
        </w:tc>
      </w:tr>
      <w:tr w:rsidR="00D30905" w14:paraId="4B1F83CE" w14:textId="77777777">
        <w:trPr>
          <w:trHeight w:val="537"/>
        </w:trPr>
        <w:tc>
          <w:tcPr>
            <w:tcW w:w="3005" w:type="dxa"/>
          </w:tcPr>
          <w:p w:rsidR="00D30905" w:rsidRDefault="00F513F9" w14:paraId="5BFDC4E2" w14:textId="77777777">
            <w:pPr>
              <w:pStyle w:val="TableParagraph"/>
              <w:spacing w:before="22" w:line="243" w:lineRule="exact"/>
              <w:rPr>
                <w:b/>
                <w:sz w:val="20"/>
              </w:rPr>
            </w:pPr>
            <w:r>
              <w:rPr>
                <w:b/>
                <w:sz w:val="20"/>
              </w:rPr>
              <w:t>Staff</w:t>
            </w:r>
            <w:r>
              <w:rPr>
                <w:b/>
                <w:spacing w:val="6"/>
                <w:sz w:val="20"/>
              </w:rPr>
              <w:t xml:space="preserve"> </w:t>
            </w:r>
            <w:r>
              <w:rPr>
                <w:b/>
                <w:sz w:val="20"/>
              </w:rPr>
              <w:t>Knowledge</w:t>
            </w:r>
            <w:r>
              <w:rPr>
                <w:b/>
                <w:spacing w:val="7"/>
                <w:sz w:val="20"/>
              </w:rPr>
              <w:t xml:space="preserve"> </w:t>
            </w:r>
            <w:r>
              <w:rPr>
                <w:b/>
                <w:spacing w:val="-5"/>
                <w:sz w:val="20"/>
              </w:rPr>
              <w:t>of</w:t>
            </w:r>
          </w:p>
          <w:p w:rsidR="00D30905" w:rsidRDefault="00F513F9" w14:paraId="3176F96E" w14:textId="77777777">
            <w:pPr>
              <w:pStyle w:val="TableParagraph"/>
              <w:spacing w:line="243" w:lineRule="exact"/>
              <w:rPr>
                <w:b/>
                <w:sz w:val="20"/>
              </w:rPr>
            </w:pPr>
            <w:r>
              <w:rPr>
                <w:b/>
                <w:sz w:val="20"/>
              </w:rPr>
              <w:t>Disadvantaged</w:t>
            </w:r>
            <w:r>
              <w:rPr>
                <w:b/>
                <w:spacing w:val="38"/>
                <w:sz w:val="20"/>
              </w:rPr>
              <w:t xml:space="preserve"> </w:t>
            </w:r>
            <w:r>
              <w:rPr>
                <w:b/>
                <w:spacing w:val="-2"/>
                <w:sz w:val="20"/>
              </w:rPr>
              <w:t>Pupils</w:t>
            </w:r>
          </w:p>
        </w:tc>
        <w:tc>
          <w:tcPr>
            <w:tcW w:w="6205" w:type="dxa"/>
          </w:tcPr>
          <w:p w:rsidR="00D30905" w:rsidRDefault="00F513F9" w14:paraId="3C4BB6F2" w14:textId="77777777">
            <w:pPr>
              <w:pStyle w:val="TableParagraph"/>
              <w:spacing w:line="265" w:lineRule="exact"/>
              <w:ind w:left="108"/>
            </w:pPr>
            <w:r>
              <w:rPr>
                <w:w w:val="105"/>
              </w:rPr>
              <w:t>All</w:t>
            </w:r>
            <w:r>
              <w:rPr>
                <w:spacing w:val="-4"/>
                <w:w w:val="105"/>
              </w:rPr>
              <w:t xml:space="preserve"> </w:t>
            </w:r>
            <w:r>
              <w:rPr>
                <w:w w:val="105"/>
              </w:rPr>
              <w:t>teachers</w:t>
            </w:r>
            <w:r>
              <w:rPr>
                <w:spacing w:val="-5"/>
                <w:w w:val="105"/>
              </w:rPr>
              <w:t xml:space="preserve"> </w:t>
            </w:r>
            <w:r>
              <w:rPr>
                <w:w w:val="105"/>
              </w:rPr>
              <w:t>and</w:t>
            </w:r>
            <w:r>
              <w:rPr>
                <w:spacing w:val="-2"/>
                <w:w w:val="105"/>
              </w:rPr>
              <w:t xml:space="preserve"> </w:t>
            </w:r>
            <w:r>
              <w:rPr>
                <w:w w:val="105"/>
              </w:rPr>
              <w:t>support</w:t>
            </w:r>
            <w:r>
              <w:rPr>
                <w:spacing w:val="-7"/>
                <w:w w:val="105"/>
              </w:rPr>
              <w:t xml:space="preserve"> </w:t>
            </w:r>
            <w:r>
              <w:rPr>
                <w:w w:val="105"/>
              </w:rPr>
              <w:t>staff</w:t>
            </w:r>
            <w:r>
              <w:rPr>
                <w:spacing w:val="-5"/>
                <w:w w:val="105"/>
              </w:rPr>
              <w:t xml:space="preserve"> </w:t>
            </w:r>
            <w:r>
              <w:rPr>
                <w:w w:val="105"/>
              </w:rPr>
              <w:t>are</w:t>
            </w:r>
            <w:r>
              <w:rPr>
                <w:spacing w:val="-6"/>
                <w:w w:val="105"/>
              </w:rPr>
              <w:t xml:space="preserve"> </w:t>
            </w:r>
            <w:r>
              <w:rPr>
                <w:w w:val="105"/>
              </w:rPr>
              <w:t>aware</w:t>
            </w:r>
            <w:r>
              <w:rPr>
                <w:spacing w:val="-5"/>
                <w:w w:val="105"/>
              </w:rPr>
              <w:t xml:space="preserve"> </w:t>
            </w:r>
            <w:r>
              <w:rPr>
                <w:w w:val="105"/>
              </w:rPr>
              <w:t>of</w:t>
            </w:r>
            <w:r>
              <w:rPr>
                <w:spacing w:val="-3"/>
                <w:w w:val="105"/>
              </w:rPr>
              <w:t xml:space="preserve"> </w:t>
            </w:r>
            <w:r>
              <w:rPr>
                <w:w w:val="105"/>
              </w:rPr>
              <w:t>which</w:t>
            </w:r>
            <w:r>
              <w:rPr>
                <w:spacing w:val="-2"/>
                <w:w w:val="105"/>
              </w:rPr>
              <w:t xml:space="preserve"> </w:t>
            </w:r>
            <w:r>
              <w:rPr>
                <w:w w:val="105"/>
              </w:rPr>
              <w:t>pupils</w:t>
            </w:r>
            <w:r>
              <w:rPr>
                <w:spacing w:val="-5"/>
                <w:w w:val="105"/>
              </w:rPr>
              <w:t xml:space="preserve"> are</w:t>
            </w:r>
          </w:p>
          <w:p w:rsidR="00D30905" w:rsidRDefault="00F513F9" w14:paraId="3FB62E6B" w14:textId="77777777">
            <w:pPr>
              <w:pStyle w:val="TableParagraph"/>
              <w:spacing w:line="252" w:lineRule="exact"/>
              <w:ind w:left="108"/>
            </w:pPr>
            <w:r>
              <w:rPr>
                <w:w w:val="105"/>
              </w:rPr>
              <w:t>eligible</w:t>
            </w:r>
            <w:r>
              <w:rPr>
                <w:spacing w:val="-13"/>
                <w:w w:val="105"/>
              </w:rPr>
              <w:t xml:space="preserve"> </w:t>
            </w:r>
            <w:r>
              <w:rPr>
                <w:w w:val="105"/>
              </w:rPr>
              <w:t>for</w:t>
            </w:r>
            <w:r>
              <w:rPr>
                <w:spacing w:val="-9"/>
                <w:w w:val="105"/>
              </w:rPr>
              <w:t xml:space="preserve"> </w:t>
            </w:r>
            <w:r>
              <w:rPr>
                <w:w w:val="105"/>
              </w:rPr>
              <w:t>Pupil</w:t>
            </w:r>
            <w:r>
              <w:rPr>
                <w:spacing w:val="-11"/>
                <w:w w:val="105"/>
              </w:rPr>
              <w:t xml:space="preserve"> </w:t>
            </w:r>
            <w:r>
              <w:rPr>
                <w:w w:val="105"/>
              </w:rPr>
              <w:t>Premium</w:t>
            </w:r>
            <w:r>
              <w:rPr>
                <w:spacing w:val="-11"/>
                <w:w w:val="105"/>
              </w:rPr>
              <w:t xml:space="preserve"> </w:t>
            </w:r>
            <w:r>
              <w:rPr>
                <w:w w:val="105"/>
              </w:rPr>
              <w:t>funding</w:t>
            </w:r>
            <w:r>
              <w:rPr>
                <w:spacing w:val="-11"/>
                <w:w w:val="105"/>
              </w:rPr>
              <w:t xml:space="preserve"> </w:t>
            </w:r>
            <w:r>
              <w:rPr>
                <w:w w:val="105"/>
              </w:rPr>
              <w:t>and</w:t>
            </w:r>
            <w:r>
              <w:rPr>
                <w:spacing w:val="-9"/>
                <w:w w:val="105"/>
              </w:rPr>
              <w:t xml:space="preserve"> </w:t>
            </w:r>
            <w:r>
              <w:rPr>
                <w:w w:val="105"/>
              </w:rPr>
              <w:t>understand</w:t>
            </w:r>
            <w:r>
              <w:rPr>
                <w:spacing w:val="-11"/>
                <w:w w:val="105"/>
              </w:rPr>
              <w:t xml:space="preserve"> </w:t>
            </w:r>
            <w:r>
              <w:rPr>
                <w:w w:val="105"/>
              </w:rPr>
              <w:t>the</w:t>
            </w:r>
            <w:r>
              <w:rPr>
                <w:spacing w:val="-11"/>
                <w:w w:val="105"/>
              </w:rPr>
              <w:t xml:space="preserve"> </w:t>
            </w:r>
            <w:r>
              <w:rPr>
                <w:spacing w:val="-2"/>
                <w:w w:val="105"/>
              </w:rPr>
              <w:t>specific</w:t>
            </w:r>
          </w:p>
        </w:tc>
      </w:tr>
    </w:tbl>
    <w:p w:rsidR="00D30905" w:rsidRDefault="00D30905" w14:paraId="131053E0" w14:textId="77777777">
      <w:pPr>
        <w:pStyle w:val="TableParagraph"/>
        <w:spacing w:line="252" w:lineRule="exact"/>
        <w:sectPr w:rsidR="00D30905">
          <w:pgSz w:w="11910" w:h="16840" w:orient="portrait"/>
          <w:pgMar w:top="1340" w:right="1133" w:bottom="280" w:left="1417" w:header="720" w:footer="720" w:gutter="0"/>
          <w:cols w:space="72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5"/>
        <w:gridCol w:w="6205"/>
      </w:tblGrid>
      <w:tr w:rsidR="00D30905" w14:paraId="3805F279" w14:textId="77777777">
        <w:trPr>
          <w:trHeight w:val="1879"/>
        </w:trPr>
        <w:tc>
          <w:tcPr>
            <w:tcW w:w="3005" w:type="dxa"/>
          </w:tcPr>
          <w:p w:rsidR="00D30905" w:rsidRDefault="00D30905" w14:paraId="746E6A46" w14:textId="77777777">
            <w:pPr>
              <w:pStyle w:val="TableParagraph"/>
              <w:ind w:left="0"/>
              <w:rPr>
                <w:rFonts w:ascii="Times New Roman"/>
                <w:sz w:val="20"/>
              </w:rPr>
            </w:pPr>
          </w:p>
        </w:tc>
        <w:tc>
          <w:tcPr>
            <w:tcW w:w="6205" w:type="dxa"/>
          </w:tcPr>
          <w:p w:rsidR="00D30905" w:rsidRDefault="00F513F9" w14:paraId="4AEFFE95" w14:textId="77777777">
            <w:pPr>
              <w:pStyle w:val="TableParagraph"/>
              <w:ind w:left="108" w:right="117"/>
            </w:pPr>
            <w:r>
              <w:rPr>
                <w:w w:val="105"/>
              </w:rPr>
              <w:t>challenges they face. Staff ensure that these pupils access the necessary academic and pastoral support. Identification systems are robust but confidential, ensuring eligibility is not visible to peers. Staff also use pupil-level achievement, attendance an</w:t>
            </w:r>
            <w:r>
              <w:rPr>
                <w:w w:val="105"/>
              </w:rPr>
              <w:t>d behaviour data to plan teaching responsively. The academy is additionally supported by a Trust Director for</w:t>
            </w:r>
          </w:p>
          <w:p w:rsidR="00D30905" w:rsidRDefault="00F513F9" w14:paraId="07A1248E" w14:textId="77777777">
            <w:pPr>
              <w:pStyle w:val="TableParagraph"/>
              <w:spacing w:line="251" w:lineRule="exact"/>
              <w:ind w:left="108"/>
              <w:rPr>
                <w:spacing w:val="-2"/>
                <w:w w:val="105"/>
              </w:rPr>
            </w:pPr>
            <w:r>
              <w:rPr>
                <w:w w:val="105"/>
              </w:rPr>
              <w:t>Inclusion</w:t>
            </w:r>
            <w:r>
              <w:rPr>
                <w:spacing w:val="-5"/>
                <w:w w:val="105"/>
              </w:rPr>
              <w:t xml:space="preserve"> </w:t>
            </w:r>
            <w:r>
              <w:rPr>
                <w:w w:val="105"/>
              </w:rPr>
              <w:t>to</w:t>
            </w:r>
            <w:r>
              <w:rPr>
                <w:spacing w:val="-7"/>
                <w:w w:val="105"/>
              </w:rPr>
              <w:t xml:space="preserve"> </w:t>
            </w:r>
            <w:r>
              <w:rPr>
                <w:w w:val="105"/>
              </w:rPr>
              <w:t>strengthen</w:t>
            </w:r>
            <w:r>
              <w:rPr>
                <w:spacing w:val="-8"/>
                <w:w w:val="105"/>
              </w:rPr>
              <w:t xml:space="preserve"> </w:t>
            </w:r>
            <w:r>
              <w:rPr>
                <w:spacing w:val="-2"/>
                <w:w w:val="105"/>
              </w:rPr>
              <w:t>practice.</w:t>
            </w:r>
          </w:p>
          <w:p w:rsidR="00306191" w:rsidRDefault="00306191" w14:paraId="74067D68" w14:textId="30E2CB61">
            <w:pPr>
              <w:pStyle w:val="TableParagraph"/>
              <w:spacing w:line="251" w:lineRule="exact"/>
              <w:ind w:left="108"/>
            </w:pPr>
          </w:p>
        </w:tc>
      </w:tr>
      <w:tr w:rsidR="00D30905" w14:paraId="70419EE5" w14:textId="77777777">
        <w:trPr>
          <w:trHeight w:val="1612"/>
        </w:trPr>
        <w:tc>
          <w:tcPr>
            <w:tcW w:w="3005" w:type="dxa"/>
          </w:tcPr>
          <w:p w:rsidR="00D30905" w:rsidRDefault="00D30905" w14:paraId="5733D0D1" w14:textId="77777777">
            <w:pPr>
              <w:pStyle w:val="TableParagraph"/>
              <w:spacing w:before="194"/>
              <w:ind w:left="0"/>
              <w:rPr>
                <w:sz w:val="20"/>
              </w:rPr>
            </w:pPr>
          </w:p>
          <w:p w:rsidR="00D30905" w:rsidRDefault="00F513F9" w14:paraId="79DEB8FD" w14:textId="77777777">
            <w:pPr>
              <w:pStyle w:val="TableParagraph"/>
              <w:rPr>
                <w:b/>
                <w:sz w:val="20"/>
              </w:rPr>
            </w:pPr>
            <w:r>
              <w:rPr>
                <w:b/>
                <w:sz w:val="20"/>
              </w:rPr>
              <w:t xml:space="preserve">Targeted Support &amp; Pastoral Provision (PP Champion / WISH </w:t>
            </w:r>
            <w:r>
              <w:rPr>
                <w:b/>
                <w:spacing w:val="-2"/>
                <w:sz w:val="20"/>
              </w:rPr>
              <w:t>Team)</w:t>
            </w:r>
          </w:p>
        </w:tc>
        <w:tc>
          <w:tcPr>
            <w:tcW w:w="6205" w:type="dxa"/>
          </w:tcPr>
          <w:p w:rsidR="00D30905" w:rsidP="00AA4C54" w:rsidRDefault="00AA4C54" w14:paraId="71645FE2" w14:textId="631477D6">
            <w:pPr>
              <w:pStyle w:val="TableParagraph"/>
              <w:ind w:left="108" w:right="304"/>
              <w:jc w:val="both"/>
            </w:pPr>
            <w:r>
              <w:rPr>
                <w:w w:val="105"/>
              </w:rPr>
              <w:t xml:space="preserve">A designated </w:t>
            </w:r>
            <w:r w:rsidR="00F513F9">
              <w:rPr>
                <w:w w:val="105"/>
              </w:rPr>
              <w:t>Pupil</w:t>
            </w:r>
            <w:r w:rsidR="00F513F9">
              <w:rPr>
                <w:spacing w:val="-4"/>
                <w:w w:val="105"/>
              </w:rPr>
              <w:t xml:space="preserve"> </w:t>
            </w:r>
            <w:r w:rsidR="00F513F9">
              <w:rPr>
                <w:w w:val="105"/>
              </w:rPr>
              <w:t>Premium</w:t>
            </w:r>
            <w:r w:rsidR="00F513F9">
              <w:rPr>
                <w:spacing w:val="-6"/>
                <w:w w:val="105"/>
              </w:rPr>
              <w:t xml:space="preserve"> </w:t>
            </w:r>
            <w:r w:rsidR="00F513F9">
              <w:rPr>
                <w:w w:val="105"/>
              </w:rPr>
              <w:t>Champion</w:t>
            </w:r>
            <w:r w:rsidR="00F513F9">
              <w:rPr>
                <w:spacing w:val="-3"/>
                <w:w w:val="105"/>
              </w:rPr>
              <w:t xml:space="preserve"> </w:t>
            </w:r>
            <w:r w:rsidR="00F513F9">
              <w:rPr>
                <w:w w:val="105"/>
              </w:rPr>
              <w:t>within</w:t>
            </w:r>
            <w:r w:rsidR="00F513F9">
              <w:rPr>
                <w:spacing w:val="-3"/>
                <w:w w:val="105"/>
              </w:rPr>
              <w:t xml:space="preserve"> </w:t>
            </w:r>
            <w:r w:rsidR="00F513F9">
              <w:rPr>
                <w:w w:val="105"/>
              </w:rPr>
              <w:t>the</w:t>
            </w:r>
            <w:r w:rsidR="00F513F9">
              <w:rPr>
                <w:spacing w:val="-8"/>
                <w:w w:val="105"/>
              </w:rPr>
              <w:t xml:space="preserve"> </w:t>
            </w:r>
            <w:r w:rsidR="00F513F9">
              <w:rPr>
                <w:w w:val="105"/>
              </w:rPr>
              <w:t>WISH</w:t>
            </w:r>
            <w:r w:rsidR="00F513F9">
              <w:rPr>
                <w:spacing w:val="-4"/>
                <w:w w:val="105"/>
              </w:rPr>
              <w:t xml:space="preserve"> </w:t>
            </w:r>
            <w:r w:rsidR="00F513F9">
              <w:rPr>
                <w:w w:val="105"/>
              </w:rPr>
              <w:t xml:space="preserve">team ensures that all eligible pupils access targeted support inside and outside the classroom. </w:t>
            </w:r>
            <w:r w:rsidR="00F513F9">
              <w:rPr>
                <w:w w:val="105"/>
              </w:rPr>
              <w:t>Provision is</w:t>
            </w:r>
          </w:p>
          <w:p w:rsidR="00D30905" w:rsidRDefault="00F513F9" w14:paraId="65E5119F" w14:textId="77777777">
            <w:pPr>
              <w:pStyle w:val="TableParagraph"/>
              <w:spacing w:line="252" w:lineRule="exact"/>
              <w:ind w:left="108"/>
              <w:jc w:val="both"/>
              <w:rPr>
                <w:spacing w:val="-2"/>
                <w:w w:val="105"/>
              </w:rPr>
            </w:pPr>
            <w:r>
              <w:rPr>
                <w:spacing w:val="-2"/>
                <w:w w:val="105"/>
              </w:rPr>
              <w:t>tailored</w:t>
            </w:r>
            <w:r>
              <w:rPr>
                <w:w w:val="105"/>
              </w:rPr>
              <w:t xml:space="preserve"> </w:t>
            </w:r>
            <w:r>
              <w:rPr>
                <w:spacing w:val="-2"/>
                <w:w w:val="105"/>
              </w:rPr>
              <w:t>to</w:t>
            </w:r>
            <w:r>
              <w:rPr>
                <w:spacing w:val="-4"/>
                <w:w w:val="105"/>
              </w:rPr>
              <w:t xml:space="preserve"> </w:t>
            </w:r>
            <w:r>
              <w:rPr>
                <w:spacing w:val="-2"/>
                <w:w w:val="105"/>
              </w:rPr>
              <w:t>individual</w:t>
            </w:r>
            <w:r>
              <w:rPr>
                <w:spacing w:val="-3"/>
                <w:w w:val="105"/>
              </w:rPr>
              <w:t xml:space="preserve"> </w:t>
            </w:r>
            <w:r>
              <w:rPr>
                <w:spacing w:val="-2"/>
                <w:w w:val="105"/>
              </w:rPr>
              <w:t>needs</w:t>
            </w:r>
            <w:r>
              <w:rPr>
                <w:w w:val="105"/>
              </w:rPr>
              <w:t xml:space="preserve"> </w:t>
            </w:r>
            <w:r>
              <w:rPr>
                <w:spacing w:val="-2"/>
                <w:w w:val="105"/>
              </w:rPr>
              <w:t>and monitored for impact</w:t>
            </w:r>
            <w:r w:rsidR="00306191">
              <w:rPr>
                <w:spacing w:val="-2"/>
                <w:w w:val="105"/>
              </w:rPr>
              <w:t xml:space="preserve">. Also, our extensive pastoral systems mean that all pupils see </w:t>
            </w:r>
            <w:r w:rsidR="00850D47">
              <w:rPr>
                <w:spacing w:val="-2"/>
                <w:w w:val="105"/>
              </w:rPr>
              <w:t>a key person (e.g. form teacher) every day, who supports their pastoral care and development.</w:t>
            </w:r>
          </w:p>
          <w:p w:rsidR="00850D47" w:rsidRDefault="00850D47" w14:paraId="32BF4EDF" w14:textId="2BBF5322">
            <w:pPr>
              <w:pStyle w:val="TableParagraph"/>
              <w:spacing w:line="252" w:lineRule="exact"/>
              <w:ind w:left="108"/>
              <w:jc w:val="both"/>
            </w:pPr>
          </w:p>
        </w:tc>
      </w:tr>
      <w:tr w:rsidR="00D30905" w14:paraId="4E993F59" w14:textId="77777777">
        <w:trPr>
          <w:trHeight w:val="2148"/>
        </w:trPr>
        <w:tc>
          <w:tcPr>
            <w:tcW w:w="3005" w:type="dxa"/>
          </w:tcPr>
          <w:p w:rsidR="00D30905" w:rsidRDefault="00D30905" w14:paraId="2079A7E3" w14:textId="77777777">
            <w:pPr>
              <w:pStyle w:val="TableParagraph"/>
              <w:ind w:left="0"/>
              <w:rPr>
                <w:sz w:val="20"/>
              </w:rPr>
            </w:pPr>
          </w:p>
          <w:p w:rsidR="00D30905" w:rsidRDefault="00D30905" w14:paraId="762A6A21" w14:textId="77777777">
            <w:pPr>
              <w:pStyle w:val="TableParagraph"/>
              <w:ind w:left="0"/>
              <w:rPr>
                <w:sz w:val="20"/>
              </w:rPr>
            </w:pPr>
          </w:p>
          <w:p w:rsidR="00D30905" w:rsidRDefault="00D30905" w14:paraId="54367CCE" w14:textId="77777777">
            <w:pPr>
              <w:pStyle w:val="TableParagraph"/>
              <w:spacing w:before="97"/>
              <w:ind w:left="0"/>
              <w:rPr>
                <w:sz w:val="20"/>
              </w:rPr>
            </w:pPr>
          </w:p>
          <w:p w:rsidR="00D30905" w:rsidRDefault="00F513F9" w14:paraId="495EDEC0" w14:textId="50525910">
            <w:pPr>
              <w:pStyle w:val="TableParagraph"/>
              <w:ind w:right="67"/>
              <w:rPr>
                <w:b/>
                <w:sz w:val="20"/>
              </w:rPr>
            </w:pPr>
            <w:r>
              <w:rPr>
                <w:b/>
                <w:sz w:val="20"/>
              </w:rPr>
              <w:t>Use</w:t>
            </w:r>
            <w:r>
              <w:rPr>
                <w:b/>
                <w:spacing w:val="-2"/>
                <w:sz w:val="20"/>
              </w:rPr>
              <w:t xml:space="preserve"> </w:t>
            </w:r>
            <w:r>
              <w:rPr>
                <w:b/>
                <w:sz w:val="20"/>
              </w:rPr>
              <w:t>of</w:t>
            </w:r>
            <w:r>
              <w:rPr>
                <w:b/>
                <w:spacing w:val="-2"/>
                <w:sz w:val="20"/>
              </w:rPr>
              <w:t xml:space="preserve"> </w:t>
            </w:r>
            <w:r>
              <w:rPr>
                <w:b/>
                <w:sz w:val="20"/>
              </w:rPr>
              <w:t>Data</w:t>
            </w:r>
            <w:r>
              <w:rPr>
                <w:b/>
                <w:spacing w:val="-2"/>
                <w:sz w:val="20"/>
              </w:rPr>
              <w:t xml:space="preserve"> </w:t>
            </w:r>
            <w:r>
              <w:rPr>
                <w:b/>
                <w:sz w:val="20"/>
              </w:rPr>
              <w:t>to</w:t>
            </w:r>
            <w:r>
              <w:rPr>
                <w:b/>
                <w:spacing w:val="-1"/>
                <w:sz w:val="20"/>
              </w:rPr>
              <w:t xml:space="preserve"> </w:t>
            </w:r>
            <w:r>
              <w:rPr>
                <w:b/>
                <w:sz w:val="20"/>
              </w:rPr>
              <w:t>Inform</w:t>
            </w:r>
            <w:r>
              <w:rPr>
                <w:b/>
                <w:spacing w:val="-2"/>
                <w:sz w:val="20"/>
              </w:rPr>
              <w:t xml:space="preserve"> </w:t>
            </w:r>
            <w:r>
              <w:rPr>
                <w:b/>
                <w:sz w:val="20"/>
              </w:rPr>
              <w:t>Strategy and</w:t>
            </w:r>
            <w:r>
              <w:rPr>
                <w:b/>
                <w:spacing w:val="-3"/>
                <w:sz w:val="20"/>
              </w:rPr>
              <w:t xml:space="preserve"> </w:t>
            </w:r>
            <w:r w:rsidR="00AA4C54">
              <w:rPr>
                <w:b/>
                <w:sz w:val="20"/>
              </w:rPr>
              <w:t>Intervention</w:t>
            </w:r>
          </w:p>
        </w:tc>
        <w:tc>
          <w:tcPr>
            <w:tcW w:w="6205" w:type="dxa"/>
          </w:tcPr>
          <w:p w:rsidR="00D30905" w:rsidP="00AA4C54" w:rsidRDefault="00F513F9" w14:paraId="56EF7E6E" w14:textId="77777777">
            <w:pPr>
              <w:pStyle w:val="TableParagraph"/>
              <w:ind w:left="108" w:right="117"/>
              <w:rPr>
                <w:spacing w:val="-2"/>
                <w:w w:val="105"/>
              </w:rPr>
            </w:pPr>
            <w:r>
              <w:rPr>
                <w:w w:val="105"/>
              </w:rPr>
              <w:t>The academy employs rigorous systems for monitoring pupil progress,</w:t>
            </w:r>
            <w:r>
              <w:rPr>
                <w:spacing w:val="-6"/>
                <w:w w:val="105"/>
              </w:rPr>
              <w:t xml:space="preserve"> </w:t>
            </w:r>
            <w:r>
              <w:rPr>
                <w:w w:val="105"/>
              </w:rPr>
              <w:t>attendance,</w:t>
            </w:r>
            <w:r>
              <w:rPr>
                <w:spacing w:val="-9"/>
                <w:w w:val="105"/>
              </w:rPr>
              <w:t xml:space="preserve"> </w:t>
            </w:r>
            <w:r>
              <w:rPr>
                <w:w w:val="105"/>
              </w:rPr>
              <w:t>behaviour</w:t>
            </w:r>
            <w:r>
              <w:rPr>
                <w:spacing w:val="-5"/>
                <w:w w:val="105"/>
              </w:rPr>
              <w:t xml:space="preserve"> </w:t>
            </w:r>
            <w:r>
              <w:rPr>
                <w:w w:val="105"/>
              </w:rPr>
              <w:t>and</w:t>
            </w:r>
            <w:r>
              <w:rPr>
                <w:spacing w:val="-7"/>
                <w:w w:val="105"/>
              </w:rPr>
              <w:t xml:space="preserve"> </w:t>
            </w:r>
            <w:r>
              <w:rPr>
                <w:w w:val="105"/>
              </w:rPr>
              <w:t>wider</w:t>
            </w:r>
            <w:r>
              <w:rPr>
                <w:spacing w:val="-8"/>
                <w:w w:val="105"/>
              </w:rPr>
              <w:t xml:space="preserve"> </w:t>
            </w:r>
            <w:r>
              <w:rPr>
                <w:w w:val="105"/>
              </w:rPr>
              <w:t>contextual</w:t>
            </w:r>
            <w:r>
              <w:rPr>
                <w:spacing w:val="-5"/>
                <w:w w:val="105"/>
              </w:rPr>
              <w:t xml:space="preserve"> </w:t>
            </w:r>
            <w:r>
              <w:rPr>
                <w:w w:val="105"/>
              </w:rPr>
              <w:t xml:space="preserve">factors. </w:t>
            </w:r>
            <w:r w:rsidR="00AA4C54">
              <w:rPr>
                <w:w w:val="105"/>
              </w:rPr>
              <w:t>A Pupil Premium Lead</w:t>
            </w:r>
            <w:r>
              <w:rPr>
                <w:w w:val="105"/>
              </w:rPr>
              <w:t xml:space="preserve"> use</w:t>
            </w:r>
            <w:r w:rsidR="00AA4C54">
              <w:rPr>
                <w:w w:val="105"/>
              </w:rPr>
              <w:t>s</w:t>
            </w:r>
            <w:r>
              <w:rPr>
                <w:w w:val="105"/>
              </w:rPr>
              <w:t xml:space="preserve"> this data to identify gaps, plan interventions and track impact at pupil and group level. Data also informs</w:t>
            </w:r>
            <w:r w:rsidR="00AA4C54">
              <w:t xml:space="preserve"> </w:t>
            </w:r>
            <w:r>
              <w:rPr>
                <w:w w:val="105"/>
              </w:rPr>
              <w:t>curriculum evalu</w:t>
            </w:r>
            <w:r>
              <w:rPr>
                <w:w w:val="105"/>
              </w:rPr>
              <w:t>ation, staff deployment, and school budget decisions—including allocation of Pupil Premium funding to academic and non-academic interventions where they will</w:t>
            </w:r>
            <w:r w:rsidR="00AA4C54">
              <w:t xml:space="preserve"> </w:t>
            </w:r>
            <w:r>
              <w:rPr>
                <w:w w:val="105"/>
              </w:rPr>
              <w:t>have</w:t>
            </w:r>
            <w:r>
              <w:rPr>
                <w:spacing w:val="-10"/>
                <w:w w:val="105"/>
              </w:rPr>
              <w:t xml:space="preserve"> </w:t>
            </w:r>
            <w:r>
              <w:rPr>
                <w:w w:val="105"/>
              </w:rPr>
              <w:t>the</w:t>
            </w:r>
            <w:r>
              <w:rPr>
                <w:spacing w:val="-8"/>
                <w:w w:val="105"/>
              </w:rPr>
              <w:t xml:space="preserve"> </w:t>
            </w:r>
            <w:r>
              <w:rPr>
                <w:w w:val="105"/>
              </w:rPr>
              <w:t>most</w:t>
            </w:r>
            <w:r>
              <w:rPr>
                <w:spacing w:val="-9"/>
                <w:w w:val="105"/>
              </w:rPr>
              <w:t xml:space="preserve"> </w:t>
            </w:r>
            <w:r>
              <w:rPr>
                <w:spacing w:val="-2"/>
                <w:w w:val="105"/>
              </w:rPr>
              <w:t>impact.</w:t>
            </w:r>
          </w:p>
          <w:p w:rsidR="009C36AB" w:rsidP="00AA4C54" w:rsidRDefault="009C36AB" w14:paraId="0102418C" w14:textId="70E9DDD1">
            <w:pPr>
              <w:pStyle w:val="TableParagraph"/>
              <w:ind w:left="108" w:right="117"/>
            </w:pPr>
          </w:p>
        </w:tc>
      </w:tr>
      <w:tr w:rsidR="00D30905" w14:paraId="6714CE99" w14:textId="77777777">
        <w:trPr>
          <w:trHeight w:val="2150"/>
        </w:trPr>
        <w:tc>
          <w:tcPr>
            <w:tcW w:w="3005" w:type="dxa"/>
          </w:tcPr>
          <w:p w:rsidR="00D30905" w:rsidRDefault="00D30905" w14:paraId="6820089B" w14:textId="77777777">
            <w:pPr>
              <w:pStyle w:val="TableParagraph"/>
              <w:ind w:left="0"/>
              <w:rPr>
                <w:sz w:val="20"/>
              </w:rPr>
            </w:pPr>
          </w:p>
          <w:p w:rsidR="00D30905" w:rsidRDefault="00D30905" w14:paraId="2FF70E5B" w14:textId="77777777">
            <w:pPr>
              <w:pStyle w:val="TableParagraph"/>
              <w:ind w:left="0"/>
              <w:rPr>
                <w:sz w:val="20"/>
              </w:rPr>
            </w:pPr>
          </w:p>
          <w:p w:rsidR="00D30905" w:rsidRDefault="00D30905" w14:paraId="33EE900D" w14:textId="77777777">
            <w:pPr>
              <w:pStyle w:val="TableParagraph"/>
              <w:spacing w:before="96"/>
              <w:ind w:left="0"/>
              <w:rPr>
                <w:sz w:val="20"/>
              </w:rPr>
            </w:pPr>
          </w:p>
          <w:p w:rsidR="00D30905" w:rsidRDefault="00F513F9" w14:paraId="62191824" w14:textId="62C35FBF">
            <w:pPr>
              <w:pStyle w:val="TableParagraph"/>
              <w:spacing w:before="1"/>
              <w:rPr>
                <w:b/>
                <w:sz w:val="20"/>
              </w:rPr>
            </w:pPr>
            <w:r>
              <w:rPr>
                <w:b/>
                <w:sz w:val="20"/>
              </w:rPr>
              <w:t xml:space="preserve">Curriculum </w:t>
            </w:r>
            <w:r w:rsidR="00AA4C54">
              <w:rPr>
                <w:b/>
                <w:sz w:val="20"/>
              </w:rPr>
              <w:t>linked to Development Plan Priorities</w:t>
            </w:r>
          </w:p>
        </w:tc>
        <w:tc>
          <w:tcPr>
            <w:tcW w:w="6205" w:type="dxa"/>
          </w:tcPr>
          <w:p w:rsidR="00D30905" w:rsidP="00AA4C54" w:rsidRDefault="00F513F9" w14:paraId="175D8350" w14:textId="77777777">
            <w:pPr>
              <w:pStyle w:val="TableParagraph"/>
              <w:spacing w:line="237" w:lineRule="auto"/>
              <w:ind w:left="108" w:right="117"/>
              <w:rPr>
                <w:spacing w:val="-2"/>
                <w:w w:val="105"/>
              </w:rPr>
            </w:pPr>
            <w:r>
              <w:rPr>
                <w:w w:val="105"/>
              </w:rPr>
              <w:t>The academy’s curriculum is ambitious, well-sequenced and designed</w:t>
            </w:r>
            <w:r>
              <w:rPr>
                <w:spacing w:val="-8"/>
                <w:w w:val="105"/>
              </w:rPr>
              <w:t xml:space="preserve"> </w:t>
            </w:r>
            <w:r>
              <w:rPr>
                <w:w w:val="105"/>
              </w:rPr>
              <w:t>to</w:t>
            </w:r>
            <w:r>
              <w:rPr>
                <w:spacing w:val="-11"/>
                <w:w w:val="105"/>
              </w:rPr>
              <w:t xml:space="preserve"> </w:t>
            </w:r>
            <w:r>
              <w:rPr>
                <w:w w:val="105"/>
              </w:rPr>
              <w:t>enable</w:t>
            </w:r>
            <w:r>
              <w:rPr>
                <w:spacing w:val="-10"/>
                <w:w w:val="105"/>
              </w:rPr>
              <w:t xml:space="preserve"> </w:t>
            </w:r>
            <w:r>
              <w:rPr>
                <w:w w:val="105"/>
              </w:rPr>
              <w:t>pupils</w:t>
            </w:r>
            <w:r>
              <w:rPr>
                <w:spacing w:val="-10"/>
                <w:w w:val="105"/>
              </w:rPr>
              <w:t xml:space="preserve"> </w:t>
            </w:r>
            <w:r>
              <w:rPr>
                <w:w w:val="105"/>
              </w:rPr>
              <w:t>to</w:t>
            </w:r>
            <w:r>
              <w:rPr>
                <w:spacing w:val="-8"/>
                <w:w w:val="105"/>
              </w:rPr>
              <w:t xml:space="preserve"> </w:t>
            </w:r>
            <w:r>
              <w:rPr>
                <w:w w:val="105"/>
              </w:rPr>
              <w:t>know</w:t>
            </w:r>
            <w:r>
              <w:rPr>
                <w:spacing w:val="-10"/>
                <w:w w:val="105"/>
              </w:rPr>
              <w:t xml:space="preserve"> </w:t>
            </w:r>
            <w:r>
              <w:rPr>
                <w:w w:val="105"/>
              </w:rPr>
              <w:t>more,</w:t>
            </w:r>
            <w:r>
              <w:rPr>
                <w:spacing w:val="-12"/>
                <w:w w:val="105"/>
              </w:rPr>
              <w:t xml:space="preserve"> </w:t>
            </w:r>
            <w:r>
              <w:rPr>
                <w:w w:val="105"/>
              </w:rPr>
              <w:t>remember</w:t>
            </w:r>
            <w:r>
              <w:rPr>
                <w:spacing w:val="-8"/>
                <w:w w:val="105"/>
              </w:rPr>
              <w:t xml:space="preserve"> </w:t>
            </w:r>
            <w:r>
              <w:rPr>
                <w:w w:val="105"/>
              </w:rPr>
              <w:t>more</w:t>
            </w:r>
            <w:r>
              <w:rPr>
                <w:spacing w:val="-12"/>
                <w:w w:val="105"/>
              </w:rPr>
              <w:t xml:space="preserve"> </w:t>
            </w:r>
            <w:r>
              <w:rPr>
                <w:w w:val="105"/>
              </w:rPr>
              <w:t>and</w:t>
            </w:r>
            <w:r w:rsidR="00AA4C54">
              <w:rPr>
                <w:w w:val="105"/>
              </w:rPr>
              <w:t xml:space="preserve"> do more</w:t>
            </w:r>
            <w:r>
              <w:rPr>
                <w:w w:val="105"/>
              </w:rPr>
              <w:t xml:space="preserve"> across subjects. It is </w:t>
            </w:r>
            <w:r>
              <w:rPr>
                <w:w w:val="105"/>
              </w:rPr>
              <w:t>mapped to prior and future learning, ensuring that disadvantaged pupils develop secur</w:t>
            </w:r>
            <w:r>
              <w:rPr>
                <w:w w:val="105"/>
              </w:rPr>
              <w:t>e</w:t>
            </w:r>
            <w:r>
              <w:rPr>
                <w:spacing w:val="-1"/>
                <w:w w:val="105"/>
              </w:rPr>
              <w:t xml:space="preserve"> </w:t>
            </w:r>
            <w:r>
              <w:rPr>
                <w:w w:val="105"/>
              </w:rPr>
              <w:t>knowledge and skills over time. It reflects the school</w:t>
            </w:r>
            <w:r>
              <w:rPr>
                <w:spacing w:val="-3"/>
                <w:w w:val="105"/>
              </w:rPr>
              <w:t xml:space="preserve"> </w:t>
            </w:r>
            <w:r>
              <w:rPr>
                <w:w w:val="105"/>
              </w:rPr>
              <w:t>motto—</w:t>
            </w:r>
            <w:r w:rsidR="00AA4C54">
              <w:rPr>
                <w:i/>
                <w:w w:val="105"/>
                <w:sz w:val="23"/>
              </w:rPr>
              <w:t xml:space="preserve">Dream, Believe, Achieve </w:t>
            </w:r>
            <w:r>
              <w:rPr>
                <w:w w:val="105"/>
              </w:rPr>
              <w:t>—and supports pupils to overcome barriers and achieve well</w:t>
            </w:r>
            <w:r w:rsidR="00AA4C54">
              <w:t xml:space="preserve"> </w:t>
            </w:r>
            <w:r>
              <w:rPr>
                <w:w w:val="105"/>
              </w:rPr>
              <w:t>regardless</w:t>
            </w:r>
            <w:r>
              <w:rPr>
                <w:spacing w:val="-14"/>
                <w:w w:val="105"/>
              </w:rPr>
              <w:t xml:space="preserve"> </w:t>
            </w:r>
            <w:r>
              <w:rPr>
                <w:w w:val="105"/>
              </w:rPr>
              <w:t>of</w:t>
            </w:r>
            <w:r>
              <w:rPr>
                <w:spacing w:val="-13"/>
                <w:w w:val="105"/>
              </w:rPr>
              <w:t xml:space="preserve"> </w:t>
            </w:r>
            <w:r>
              <w:rPr>
                <w:w w:val="105"/>
              </w:rPr>
              <w:t>starting</w:t>
            </w:r>
            <w:r>
              <w:rPr>
                <w:spacing w:val="-13"/>
                <w:w w:val="105"/>
              </w:rPr>
              <w:t xml:space="preserve"> </w:t>
            </w:r>
            <w:r>
              <w:rPr>
                <w:w w:val="105"/>
              </w:rPr>
              <w:t>point</w:t>
            </w:r>
            <w:r>
              <w:rPr>
                <w:spacing w:val="-11"/>
                <w:w w:val="105"/>
              </w:rPr>
              <w:t xml:space="preserve"> </w:t>
            </w:r>
            <w:r>
              <w:rPr>
                <w:w w:val="105"/>
              </w:rPr>
              <w:t>or</w:t>
            </w:r>
            <w:r>
              <w:rPr>
                <w:spacing w:val="-12"/>
                <w:w w:val="105"/>
              </w:rPr>
              <w:t xml:space="preserve"> </w:t>
            </w:r>
            <w:r>
              <w:rPr>
                <w:spacing w:val="-2"/>
                <w:w w:val="105"/>
              </w:rPr>
              <w:t>background.</w:t>
            </w:r>
          </w:p>
          <w:p w:rsidR="00132359" w:rsidP="00AA4C54" w:rsidRDefault="00132359" w14:paraId="1AD7E264" w14:textId="4F8AB563">
            <w:pPr>
              <w:pStyle w:val="TableParagraph"/>
              <w:spacing w:line="237" w:lineRule="auto"/>
              <w:ind w:left="108" w:right="117"/>
            </w:pPr>
          </w:p>
        </w:tc>
      </w:tr>
      <w:tr w:rsidR="00D30905" w14:paraId="6608273F" w14:textId="77777777">
        <w:trPr>
          <w:trHeight w:val="1341"/>
        </w:trPr>
        <w:tc>
          <w:tcPr>
            <w:tcW w:w="3005" w:type="dxa"/>
          </w:tcPr>
          <w:p w:rsidR="00D30905" w:rsidRDefault="00D30905" w14:paraId="2446AD3C" w14:textId="77777777">
            <w:pPr>
              <w:pStyle w:val="TableParagraph"/>
              <w:ind w:left="0"/>
              <w:rPr>
                <w:sz w:val="20"/>
              </w:rPr>
            </w:pPr>
          </w:p>
          <w:p w:rsidR="00D30905" w:rsidRDefault="00D30905" w14:paraId="46708E9E" w14:textId="77777777">
            <w:pPr>
              <w:pStyle w:val="TableParagraph"/>
              <w:spacing w:before="58"/>
              <w:ind w:left="0"/>
              <w:rPr>
                <w:sz w:val="20"/>
              </w:rPr>
            </w:pPr>
          </w:p>
          <w:p w:rsidR="00D30905" w:rsidRDefault="00E83559" w14:paraId="671C2999" w14:textId="7E0F4125">
            <w:pPr>
              <w:pStyle w:val="TableParagraph"/>
              <w:rPr>
                <w:b/>
                <w:sz w:val="20"/>
              </w:rPr>
            </w:pPr>
            <w:r>
              <w:rPr>
                <w:b/>
                <w:sz w:val="20"/>
              </w:rPr>
              <w:t>Extra-curricular</w:t>
            </w:r>
            <w:r w:rsidR="00F513F9">
              <w:rPr>
                <w:b/>
                <w:spacing w:val="6"/>
                <w:sz w:val="20"/>
              </w:rPr>
              <w:t xml:space="preserve"> </w:t>
            </w:r>
            <w:r w:rsidR="00F513F9">
              <w:rPr>
                <w:b/>
                <w:spacing w:val="-2"/>
                <w:sz w:val="20"/>
              </w:rPr>
              <w:t>Provision</w:t>
            </w:r>
          </w:p>
        </w:tc>
        <w:tc>
          <w:tcPr>
            <w:tcW w:w="6205" w:type="dxa"/>
          </w:tcPr>
          <w:p w:rsidR="00D30905" w:rsidP="00E83559" w:rsidRDefault="00E83559" w14:paraId="401C5F9C" w14:textId="77777777">
            <w:pPr>
              <w:pStyle w:val="TableParagraph"/>
              <w:ind w:left="108" w:right="117"/>
              <w:rPr>
                <w:w w:val="105"/>
              </w:rPr>
            </w:pPr>
            <w:r>
              <w:rPr>
                <w:w w:val="105"/>
              </w:rPr>
              <w:t xml:space="preserve">A broad range of </w:t>
            </w:r>
            <w:r w:rsidR="00F513F9">
              <w:rPr>
                <w:w w:val="105"/>
              </w:rPr>
              <w:t>staff to ensure all pupils, including those eligible for Pupil Premium, access challenge, enrichment</w:t>
            </w:r>
            <w:r w:rsidR="00F513F9">
              <w:rPr>
                <w:spacing w:val="-1"/>
                <w:w w:val="105"/>
              </w:rPr>
              <w:t xml:space="preserve"> </w:t>
            </w:r>
            <w:r w:rsidR="00F513F9">
              <w:rPr>
                <w:w w:val="105"/>
              </w:rPr>
              <w:t>and opportunities to excel.</w:t>
            </w:r>
            <w:r>
              <w:rPr>
                <w:w w:val="105"/>
              </w:rPr>
              <w:t xml:space="preserve"> At Haywood Academy we offer a range of sporting, artistic and cultural capital experiences</w:t>
            </w:r>
            <w:r w:rsidR="00F513F9">
              <w:rPr>
                <w:w w:val="105"/>
              </w:rPr>
              <w:t xml:space="preserve"> </w:t>
            </w:r>
            <w:r>
              <w:rPr>
                <w:w w:val="105"/>
              </w:rPr>
              <w:t>to all students.</w:t>
            </w:r>
          </w:p>
          <w:p w:rsidR="00132359" w:rsidP="00E83559" w:rsidRDefault="00132359" w14:paraId="2162CABB" w14:textId="79836090">
            <w:pPr>
              <w:pStyle w:val="TableParagraph"/>
              <w:ind w:left="108" w:right="117"/>
            </w:pPr>
          </w:p>
        </w:tc>
      </w:tr>
      <w:tr w:rsidR="00D30905" w14:paraId="18D52E47" w14:textId="77777777">
        <w:trPr>
          <w:trHeight w:val="1881"/>
        </w:trPr>
        <w:tc>
          <w:tcPr>
            <w:tcW w:w="3005" w:type="dxa"/>
          </w:tcPr>
          <w:p w:rsidR="00D30905" w:rsidRDefault="00D30905" w14:paraId="61D68862" w14:textId="77777777">
            <w:pPr>
              <w:pStyle w:val="TableParagraph"/>
              <w:ind w:left="0"/>
              <w:rPr>
                <w:sz w:val="20"/>
              </w:rPr>
            </w:pPr>
          </w:p>
          <w:p w:rsidR="00D30905" w:rsidRDefault="00D30905" w14:paraId="7E3AF209" w14:textId="77777777">
            <w:pPr>
              <w:pStyle w:val="TableParagraph"/>
              <w:ind w:left="0"/>
              <w:rPr>
                <w:sz w:val="20"/>
              </w:rPr>
            </w:pPr>
          </w:p>
          <w:p w:rsidR="00D30905" w:rsidRDefault="00D30905" w14:paraId="36644CB0" w14:textId="77777777">
            <w:pPr>
              <w:pStyle w:val="TableParagraph"/>
              <w:spacing w:before="84"/>
              <w:ind w:left="0"/>
              <w:rPr>
                <w:sz w:val="20"/>
              </w:rPr>
            </w:pPr>
          </w:p>
          <w:p w:rsidR="00D30905" w:rsidRDefault="00F513F9" w14:paraId="40DEDADF" w14:textId="77777777">
            <w:pPr>
              <w:pStyle w:val="TableParagraph"/>
              <w:spacing w:before="1"/>
              <w:rPr>
                <w:b/>
                <w:sz w:val="20"/>
              </w:rPr>
            </w:pPr>
            <w:r>
              <w:rPr>
                <w:b/>
                <w:sz w:val="20"/>
              </w:rPr>
              <w:t>Staffing</w:t>
            </w:r>
            <w:r>
              <w:rPr>
                <w:b/>
                <w:spacing w:val="6"/>
                <w:sz w:val="20"/>
              </w:rPr>
              <w:t xml:space="preserve"> </w:t>
            </w:r>
            <w:r>
              <w:rPr>
                <w:b/>
                <w:sz w:val="20"/>
              </w:rPr>
              <w:t>&amp;</w:t>
            </w:r>
            <w:r>
              <w:rPr>
                <w:b/>
                <w:spacing w:val="8"/>
                <w:sz w:val="20"/>
              </w:rPr>
              <w:t xml:space="preserve"> </w:t>
            </w:r>
            <w:r>
              <w:rPr>
                <w:b/>
                <w:sz w:val="20"/>
              </w:rPr>
              <w:t>Professional</w:t>
            </w:r>
            <w:r>
              <w:rPr>
                <w:b/>
                <w:spacing w:val="7"/>
                <w:sz w:val="20"/>
              </w:rPr>
              <w:t xml:space="preserve"> </w:t>
            </w:r>
            <w:r>
              <w:rPr>
                <w:b/>
                <w:spacing w:val="-2"/>
                <w:sz w:val="20"/>
              </w:rPr>
              <w:t>Expertise</w:t>
            </w:r>
          </w:p>
        </w:tc>
        <w:tc>
          <w:tcPr>
            <w:tcW w:w="6205" w:type="dxa"/>
          </w:tcPr>
          <w:p w:rsidR="00D30905" w:rsidP="00E83559" w:rsidRDefault="00E83559" w14:paraId="75CB71AF" w14:textId="01E4DE35">
            <w:pPr>
              <w:pStyle w:val="TableParagraph"/>
              <w:ind w:left="108" w:right="117"/>
            </w:pPr>
            <w:r>
              <w:rPr>
                <w:w w:val="105"/>
              </w:rPr>
              <w:t>Haywood</w:t>
            </w:r>
            <w:r w:rsidR="00F513F9">
              <w:rPr>
                <w:spacing w:val="-5"/>
                <w:w w:val="105"/>
              </w:rPr>
              <w:t xml:space="preserve"> </w:t>
            </w:r>
            <w:r w:rsidR="00F513F9">
              <w:rPr>
                <w:w w:val="105"/>
              </w:rPr>
              <w:t>Academy</w:t>
            </w:r>
            <w:r w:rsidR="00F513F9">
              <w:rPr>
                <w:spacing w:val="-9"/>
                <w:w w:val="105"/>
              </w:rPr>
              <w:t xml:space="preserve"> </w:t>
            </w:r>
            <w:r w:rsidR="00F513F9">
              <w:rPr>
                <w:w w:val="105"/>
              </w:rPr>
              <w:t>is</w:t>
            </w:r>
            <w:r w:rsidR="00F513F9">
              <w:rPr>
                <w:spacing w:val="-5"/>
                <w:w w:val="105"/>
              </w:rPr>
              <w:t xml:space="preserve"> </w:t>
            </w:r>
            <w:r w:rsidR="00F513F9">
              <w:rPr>
                <w:w w:val="105"/>
              </w:rPr>
              <w:t>fully</w:t>
            </w:r>
            <w:r w:rsidR="00F513F9">
              <w:rPr>
                <w:spacing w:val="-5"/>
                <w:w w:val="105"/>
              </w:rPr>
              <w:t xml:space="preserve"> </w:t>
            </w:r>
            <w:r w:rsidR="00F513F9">
              <w:rPr>
                <w:w w:val="105"/>
              </w:rPr>
              <w:t>staffed</w:t>
            </w:r>
            <w:r w:rsidR="00F513F9">
              <w:rPr>
                <w:spacing w:val="-5"/>
                <w:w w:val="105"/>
              </w:rPr>
              <w:t xml:space="preserve"> </w:t>
            </w:r>
            <w:r w:rsidR="00F513F9">
              <w:rPr>
                <w:w w:val="105"/>
              </w:rPr>
              <w:t>with</w:t>
            </w:r>
            <w:r w:rsidR="00F513F9">
              <w:rPr>
                <w:spacing w:val="-8"/>
                <w:w w:val="105"/>
              </w:rPr>
              <w:t xml:space="preserve"> </w:t>
            </w:r>
            <w:r w:rsidR="00F513F9">
              <w:rPr>
                <w:w w:val="105"/>
              </w:rPr>
              <w:t>highly</w:t>
            </w:r>
            <w:r w:rsidR="00F513F9">
              <w:rPr>
                <w:spacing w:val="-7"/>
                <w:w w:val="105"/>
              </w:rPr>
              <w:t xml:space="preserve"> </w:t>
            </w:r>
            <w:r w:rsidR="00F513F9">
              <w:rPr>
                <w:w w:val="105"/>
              </w:rPr>
              <w:t>skilled</w:t>
            </w:r>
            <w:r w:rsidR="00F513F9">
              <w:rPr>
                <w:spacing w:val="-7"/>
                <w:w w:val="105"/>
              </w:rPr>
              <w:t xml:space="preserve"> </w:t>
            </w:r>
            <w:r w:rsidR="00F513F9">
              <w:rPr>
                <w:w w:val="105"/>
              </w:rPr>
              <w:t>and experienced</w:t>
            </w:r>
            <w:r w:rsidR="00F513F9">
              <w:rPr>
                <w:spacing w:val="-3"/>
                <w:w w:val="105"/>
              </w:rPr>
              <w:t xml:space="preserve"> </w:t>
            </w:r>
            <w:r w:rsidR="00F513F9">
              <w:rPr>
                <w:w w:val="105"/>
              </w:rPr>
              <w:t>teachers</w:t>
            </w:r>
            <w:r w:rsidR="00F513F9">
              <w:rPr>
                <w:spacing w:val="-3"/>
                <w:w w:val="105"/>
              </w:rPr>
              <w:t xml:space="preserve"> </w:t>
            </w:r>
            <w:r w:rsidR="00F513F9">
              <w:rPr>
                <w:w w:val="105"/>
              </w:rPr>
              <w:t>supported</w:t>
            </w:r>
            <w:r w:rsidR="00F513F9">
              <w:rPr>
                <w:spacing w:val="-5"/>
                <w:w w:val="105"/>
              </w:rPr>
              <w:t xml:space="preserve"> </w:t>
            </w:r>
            <w:r w:rsidR="00F513F9">
              <w:rPr>
                <w:w w:val="105"/>
              </w:rPr>
              <w:t>by</w:t>
            </w:r>
            <w:r w:rsidR="00F513F9">
              <w:rPr>
                <w:spacing w:val="-4"/>
                <w:w w:val="105"/>
              </w:rPr>
              <w:t xml:space="preserve"> </w:t>
            </w:r>
            <w:r w:rsidR="00F513F9">
              <w:rPr>
                <w:w w:val="105"/>
              </w:rPr>
              <w:t>trained</w:t>
            </w:r>
            <w:r w:rsidR="00F513F9">
              <w:rPr>
                <w:spacing w:val="-3"/>
                <w:w w:val="105"/>
              </w:rPr>
              <w:t xml:space="preserve"> </w:t>
            </w:r>
            <w:r w:rsidR="00F513F9">
              <w:rPr>
                <w:w w:val="105"/>
              </w:rPr>
              <w:t>Learning</w:t>
            </w:r>
            <w:r w:rsidR="00F513F9">
              <w:rPr>
                <w:spacing w:val="-3"/>
                <w:w w:val="105"/>
              </w:rPr>
              <w:t xml:space="preserve"> </w:t>
            </w:r>
            <w:r w:rsidR="00F513F9">
              <w:rPr>
                <w:w w:val="105"/>
              </w:rPr>
              <w:t>Support Practitioner</w:t>
            </w:r>
            <w:r>
              <w:rPr>
                <w:w w:val="105"/>
              </w:rPr>
              <w:t>s</w:t>
            </w:r>
            <w:r w:rsidR="00F513F9">
              <w:rPr>
                <w:w w:val="105"/>
              </w:rPr>
              <w:t>.</w:t>
            </w:r>
            <w:r>
              <w:rPr>
                <w:w w:val="105"/>
              </w:rPr>
              <w:t xml:space="preserve"> </w:t>
            </w:r>
            <w:r w:rsidR="006263A5">
              <w:rPr>
                <w:w w:val="105"/>
              </w:rPr>
              <w:t>In addition to this, o</w:t>
            </w:r>
            <w:r>
              <w:rPr>
                <w:w w:val="105"/>
              </w:rPr>
              <w:t>ur WISH team also provide support and expertise for all students.</w:t>
            </w:r>
            <w:r w:rsidR="00F513F9">
              <w:rPr>
                <w:w w:val="105"/>
              </w:rPr>
              <w:t xml:space="preserve"> Recruitment is strengthened by strong links with local ITT providers, resulting in very low staff turnover.</w:t>
            </w:r>
          </w:p>
        </w:tc>
      </w:tr>
      <w:tr w:rsidR="00D30905" w14:paraId="15C082E1" w14:textId="77777777">
        <w:trPr>
          <w:trHeight w:val="1613"/>
        </w:trPr>
        <w:tc>
          <w:tcPr>
            <w:tcW w:w="3005" w:type="dxa"/>
          </w:tcPr>
          <w:p w:rsidR="00D30905" w:rsidRDefault="00D30905" w14:paraId="455D1C41" w14:textId="77777777">
            <w:pPr>
              <w:pStyle w:val="TableParagraph"/>
              <w:ind w:left="0"/>
              <w:rPr>
                <w:sz w:val="20"/>
              </w:rPr>
            </w:pPr>
          </w:p>
          <w:p w:rsidR="00D30905" w:rsidRDefault="00D30905" w14:paraId="2011C7E0" w14:textId="77777777">
            <w:pPr>
              <w:pStyle w:val="TableParagraph"/>
              <w:spacing w:before="72"/>
              <w:ind w:left="0"/>
              <w:rPr>
                <w:sz w:val="20"/>
              </w:rPr>
            </w:pPr>
          </w:p>
          <w:p w:rsidR="00D30905" w:rsidRDefault="00F513F9" w14:paraId="652DA32E" w14:textId="77777777">
            <w:pPr>
              <w:pStyle w:val="TableParagraph"/>
              <w:spacing w:before="1"/>
              <w:rPr>
                <w:b/>
                <w:sz w:val="20"/>
              </w:rPr>
            </w:pPr>
            <w:r>
              <w:rPr>
                <w:b/>
                <w:w w:val="105"/>
                <w:sz w:val="20"/>
              </w:rPr>
              <w:t>Resources</w:t>
            </w:r>
            <w:r>
              <w:rPr>
                <w:b/>
                <w:spacing w:val="-8"/>
                <w:w w:val="105"/>
                <w:sz w:val="20"/>
              </w:rPr>
              <w:t xml:space="preserve"> </w:t>
            </w:r>
            <w:r>
              <w:rPr>
                <w:b/>
                <w:w w:val="105"/>
                <w:sz w:val="20"/>
              </w:rPr>
              <w:t>&amp;</w:t>
            </w:r>
            <w:r>
              <w:rPr>
                <w:b/>
                <w:spacing w:val="-5"/>
                <w:w w:val="105"/>
                <w:sz w:val="20"/>
              </w:rPr>
              <w:t xml:space="preserve"> </w:t>
            </w:r>
            <w:r>
              <w:rPr>
                <w:b/>
                <w:w w:val="105"/>
                <w:sz w:val="20"/>
              </w:rPr>
              <w:t>Access</w:t>
            </w:r>
            <w:r>
              <w:rPr>
                <w:b/>
                <w:spacing w:val="-8"/>
                <w:w w:val="105"/>
                <w:sz w:val="20"/>
              </w:rPr>
              <w:t xml:space="preserve"> </w:t>
            </w:r>
            <w:r>
              <w:rPr>
                <w:b/>
                <w:w w:val="105"/>
                <w:sz w:val="20"/>
              </w:rPr>
              <w:t>to</w:t>
            </w:r>
            <w:r>
              <w:rPr>
                <w:b/>
                <w:spacing w:val="-7"/>
                <w:w w:val="105"/>
                <w:sz w:val="20"/>
              </w:rPr>
              <w:t xml:space="preserve"> </w:t>
            </w:r>
            <w:r>
              <w:rPr>
                <w:b/>
                <w:w w:val="105"/>
                <w:sz w:val="20"/>
              </w:rPr>
              <w:t>Learning Beyond the Classroom</w:t>
            </w:r>
          </w:p>
        </w:tc>
        <w:tc>
          <w:tcPr>
            <w:tcW w:w="6205" w:type="dxa"/>
          </w:tcPr>
          <w:p w:rsidR="00D30905" w:rsidRDefault="00F513F9" w14:paraId="22DA0E81" w14:textId="77777777">
            <w:pPr>
              <w:pStyle w:val="TableParagraph"/>
              <w:ind w:left="108" w:right="626"/>
              <w:jc w:val="both"/>
            </w:pPr>
            <w:r>
              <w:rPr>
                <w:w w:val="105"/>
              </w:rPr>
              <w:t>The</w:t>
            </w:r>
            <w:r>
              <w:rPr>
                <w:spacing w:val="-2"/>
                <w:w w:val="105"/>
              </w:rPr>
              <w:t xml:space="preserve"> </w:t>
            </w:r>
            <w:r>
              <w:rPr>
                <w:w w:val="105"/>
              </w:rPr>
              <w:t>academy</w:t>
            </w:r>
            <w:r>
              <w:rPr>
                <w:spacing w:val="-3"/>
                <w:w w:val="105"/>
              </w:rPr>
              <w:t xml:space="preserve"> </w:t>
            </w:r>
            <w:r>
              <w:rPr>
                <w:w w:val="105"/>
              </w:rPr>
              <w:t>benefits</w:t>
            </w:r>
            <w:r>
              <w:rPr>
                <w:spacing w:val="-1"/>
                <w:w w:val="105"/>
              </w:rPr>
              <w:t xml:space="preserve"> </w:t>
            </w:r>
            <w:r>
              <w:rPr>
                <w:w w:val="105"/>
              </w:rPr>
              <w:t>from</w:t>
            </w:r>
            <w:r>
              <w:rPr>
                <w:spacing w:val="-3"/>
                <w:w w:val="105"/>
              </w:rPr>
              <w:t xml:space="preserve"> </w:t>
            </w:r>
            <w:r>
              <w:rPr>
                <w:w w:val="105"/>
              </w:rPr>
              <w:t>extensive</w:t>
            </w:r>
            <w:r>
              <w:rPr>
                <w:spacing w:val="-5"/>
                <w:w w:val="105"/>
              </w:rPr>
              <w:t xml:space="preserve"> </w:t>
            </w:r>
            <w:r>
              <w:rPr>
                <w:w w:val="105"/>
              </w:rPr>
              <w:t>ICT</w:t>
            </w:r>
            <w:r>
              <w:rPr>
                <w:spacing w:val="-4"/>
                <w:w w:val="105"/>
              </w:rPr>
              <w:t xml:space="preserve"> </w:t>
            </w:r>
            <w:r>
              <w:rPr>
                <w:w w:val="105"/>
              </w:rPr>
              <w:t>resources</w:t>
            </w:r>
            <w:r>
              <w:rPr>
                <w:spacing w:val="-1"/>
                <w:w w:val="105"/>
              </w:rPr>
              <w:t xml:space="preserve"> </w:t>
            </w:r>
            <w:r>
              <w:rPr>
                <w:w w:val="105"/>
              </w:rPr>
              <w:t xml:space="preserve">which support high-quality teaching and learning. Pupils access </w:t>
            </w:r>
            <w:r>
              <w:rPr>
                <w:spacing w:val="-2"/>
                <w:w w:val="105"/>
              </w:rPr>
              <w:t>additional</w:t>
            </w:r>
            <w:r>
              <w:rPr>
                <w:spacing w:val="4"/>
                <w:w w:val="105"/>
              </w:rPr>
              <w:t xml:space="preserve"> </w:t>
            </w:r>
            <w:r>
              <w:rPr>
                <w:spacing w:val="-2"/>
                <w:w w:val="105"/>
              </w:rPr>
              <w:t>learning</w:t>
            </w:r>
            <w:r>
              <w:rPr>
                <w:spacing w:val="1"/>
                <w:w w:val="105"/>
              </w:rPr>
              <w:t xml:space="preserve"> </w:t>
            </w:r>
            <w:r>
              <w:rPr>
                <w:spacing w:val="-2"/>
                <w:w w:val="105"/>
              </w:rPr>
              <w:t>opportunities</w:t>
            </w:r>
            <w:r>
              <w:rPr>
                <w:spacing w:val="4"/>
                <w:w w:val="105"/>
              </w:rPr>
              <w:t xml:space="preserve"> </w:t>
            </w:r>
            <w:r>
              <w:rPr>
                <w:spacing w:val="-2"/>
                <w:w w:val="105"/>
              </w:rPr>
              <w:t>through</w:t>
            </w:r>
            <w:r>
              <w:rPr>
                <w:spacing w:val="1"/>
                <w:w w:val="105"/>
              </w:rPr>
              <w:t xml:space="preserve"> </w:t>
            </w:r>
            <w:r>
              <w:rPr>
                <w:spacing w:val="-2"/>
                <w:w w:val="105"/>
              </w:rPr>
              <w:t>online</w:t>
            </w:r>
            <w:r>
              <w:rPr>
                <w:spacing w:val="-1"/>
                <w:w w:val="105"/>
              </w:rPr>
              <w:t xml:space="preserve"> </w:t>
            </w:r>
            <w:r>
              <w:rPr>
                <w:spacing w:val="-2"/>
                <w:w w:val="105"/>
              </w:rPr>
              <w:t>platforms</w:t>
            </w:r>
          </w:p>
          <w:p w:rsidR="00D30905" w:rsidP="00E83559" w:rsidRDefault="00F513F9" w14:paraId="1AAA7454" w14:textId="77777777">
            <w:pPr>
              <w:pStyle w:val="TableParagraph"/>
              <w:spacing w:line="237" w:lineRule="auto"/>
              <w:ind w:left="108" w:right="403"/>
              <w:jc w:val="both"/>
              <w:rPr>
                <w:spacing w:val="-2"/>
                <w:w w:val="110"/>
              </w:rPr>
            </w:pPr>
            <w:r>
              <w:rPr>
                <w:spacing w:val="-2"/>
                <w:w w:val="110"/>
              </w:rPr>
              <w:t>including</w:t>
            </w:r>
            <w:r>
              <w:rPr>
                <w:spacing w:val="-12"/>
                <w:w w:val="110"/>
              </w:rPr>
              <w:t xml:space="preserve"> </w:t>
            </w:r>
            <w:proofErr w:type="spellStart"/>
            <w:r w:rsidR="00E83559">
              <w:rPr>
                <w:spacing w:val="-2"/>
                <w:w w:val="110"/>
              </w:rPr>
              <w:t>Sparx</w:t>
            </w:r>
            <w:proofErr w:type="spellEnd"/>
            <w:r w:rsidR="00E83559">
              <w:rPr>
                <w:spacing w:val="-2"/>
                <w:w w:val="110"/>
              </w:rPr>
              <w:t xml:space="preserve"> Reader,</w:t>
            </w:r>
            <w:r>
              <w:rPr>
                <w:spacing w:val="-11"/>
                <w:w w:val="110"/>
              </w:rPr>
              <w:t xml:space="preserve"> </w:t>
            </w:r>
            <w:r>
              <w:rPr>
                <w:spacing w:val="-2"/>
                <w:w w:val="110"/>
              </w:rPr>
              <w:t>Times</w:t>
            </w:r>
            <w:r>
              <w:rPr>
                <w:spacing w:val="-11"/>
                <w:w w:val="110"/>
              </w:rPr>
              <w:t xml:space="preserve"> </w:t>
            </w:r>
            <w:r>
              <w:rPr>
                <w:spacing w:val="-2"/>
                <w:w w:val="110"/>
              </w:rPr>
              <w:t>Tables</w:t>
            </w:r>
            <w:r>
              <w:rPr>
                <w:spacing w:val="-11"/>
                <w:w w:val="110"/>
              </w:rPr>
              <w:t xml:space="preserve"> </w:t>
            </w:r>
            <w:r>
              <w:rPr>
                <w:spacing w:val="-2"/>
                <w:w w:val="110"/>
              </w:rPr>
              <w:t>Rock</w:t>
            </w:r>
            <w:r>
              <w:rPr>
                <w:spacing w:val="-9"/>
                <w:w w:val="110"/>
              </w:rPr>
              <w:t xml:space="preserve"> </w:t>
            </w:r>
            <w:r>
              <w:rPr>
                <w:spacing w:val="-2"/>
                <w:w w:val="110"/>
              </w:rPr>
              <w:t>Stars,</w:t>
            </w:r>
            <w:r w:rsidR="00E83559">
              <w:rPr>
                <w:spacing w:val="-2"/>
                <w:w w:val="110"/>
              </w:rPr>
              <w:t xml:space="preserve"> </w:t>
            </w:r>
            <w:proofErr w:type="spellStart"/>
            <w:r w:rsidR="00E83559">
              <w:rPr>
                <w:spacing w:val="-2"/>
                <w:w w:val="110"/>
              </w:rPr>
              <w:t>Sparx</w:t>
            </w:r>
            <w:proofErr w:type="spellEnd"/>
            <w:r w:rsidR="00E83559">
              <w:rPr>
                <w:spacing w:val="-2"/>
                <w:w w:val="110"/>
              </w:rPr>
              <w:t xml:space="preserve"> </w:t>
            </w:r>
            <w:proofErr w:type="spellStart"/>
            <w:r w:rsidR="00E83559">
              <w:rPr>
                <w:spacing w:val="-2"/>
                <w:w w:val="110"/>
              </w:rPr>
              <w:t>Maths</w:t>
            </w:r>
            <w:proofErr w:type="spellEnd"/>
            <w:r w:rsidR="00E83559">
              <w:rPr>
                <w:spacing w:val="-2"/>
                <w:w w:val="110"/>
              </w:rPr>
              <w:t xml:space="preserve"> and </w:t>
            </w:r>
            <w:proofErr w:type="spellStart"/>
            <w:r w:rsidR="00E83559">
              <w:rPr>
                <w:spacing w:val="-2"/>
                <w:w w:val="110"/>
              </w:rPr>
              <w:t>Sparx</w:t>
            </w:r>
            <w:proofErr w:type="spellEnd"/>
            <w:r w:rsidR="00E83559">
              <w:rPr>
                <w:spacing w:val="-2"/>
                <w:w w:val="110"/>
              </w:rPr>
              <w:t xml:space="preserve"> Science. Our Chromebook scheme means that all students in Y7-9 have access to a Chromebook to use in lessons and to supplement learning.</w:t>
            </w:r>
          </w:p>
          <w:p w:rsidR="00F85317" w:rsidP="00E83559" w:rsidRDefault="00F85317" w14:paraId="040A2F2D" w14:textId="510DD4D3">
            <w:pPr>
              <w:pStyle w:val="TableParagraph"/>
              <w:spacing w:line="237" w:lineRule="auto"/>
              <w:ind w:left="108" w:right="403"/>
              <w:jc w:val="both"/>
            </w:pPr>
          </w:p>
        </w:tc>
      </w:tr>
    </w:tbl>
    <w:p w:rsidR="00D30905" w:rsidRDefault="00D30905" w14:paraId="1569A7B1" w14:textId="77777777">
      <w:pPr>
        <w:pStyle w:val="TableParagraph"/>
        <w:spacing w:line="254" w:lineRule="exact"/>
        <w:jc w:val="both"/>
        <w:sectPr w:rsidR="00D30905">
          <w:type w:val="continuous"/>
          <w:pgSz w:w="11910" w:h="16840" w:orient="portrait"/>
          <w:pgMar w:top="1400" w:right="1133" w:bottom="280" w:left="1417" w:header="720" w:footer="720" w:gutter="0"/>
          <w:cols w:space="72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047"/>
      </w:tblGrid>
      <w:tr w:rsidR="00D30905" w:rsidTr="17BF2672" w14:paraId="32DD8673" w14:textId="77777777">
        <w:trPr>
          <w:trHeight w:val="292"/>
        </w:trPr>
        <w:tc>
          <w:tcPr>
            <w:tcW w:w="9019" w:type="dxa"/>
            <w:gridSpan w:val="2"/>
            <w:shd w:val="clear" w:color="auto" w:fill="6F2F9F"/>
            <w:tcMar/>
          </w:tcPr>
          <w:p w:rsidR="00D30905" w:rsidRDefault="00F513F9" w14:paraId="1152DC63" w14:textId="77777777">
            <w:pPr>
              <w:pStyle w:val="TableParagraph"/>
              <w:spacing w:line="272" w:lineRule="exact"/>
              <w:ind w:left="9" w:right="1"/>
              <w:jc w:val="center"/>
              <w:rPr>
                <w:b/>
                <w:sz w:val="24"/>
              </w:rPr>
            </w:pPr>
            <w:r>
              <w:rPr>
                <w:b/>
                <w:spacing w:val="-2"/>
                <w:w w:val="105"/>
                <w:sz w:val="24"/>
              </w:rPr>
              <w:lastRenderedPageBreak/>
              <w:t>Approaches</w:t>
            </w:r>
          </w:p>
        </w:tc>
      </w:tr>
      <w:tr w:rsidR="00D30905" w:rsidTr="17BF2672" w14:paraId="78E6FAB3" w14:textId="77777777">
        <w:trPr>
          <w:trHeight w:val="3223"/>
        </w:trPr>
        <w:tc>
          <w:tcPr>
            <w:tcW w:w="2972" w:type="dxa"/>
            <w:tcMar/>
          </w:tcPr>
          <w:p w:rsidR="00D30905" w:rsidRDefault="00D30905" w14:paraId="777BC45D" w14:textId="77777777">
            <w:pPr>
              <w:pStyle w:val="TableParagraph"/>
              <w:ind w:left="0"/>
              <w:rPr>
                <w:sz w:val="20"/>
              </w:rPr>
            </w:pPr>
          </w:p>
          <w:p w:rsidR="00D30905" w:rsidRDefault="00D30905" w14:paraId="622914C6" w14:textId="77777777">
            <w:pPr>
              <w:pStyle w:val="TableParagraph"/>
              <w:ind w:left="0"/>
              <w:rPr>
                <w:sz w:val="20"/>
              </w:rPr>
            </w:pPr>
          </w:p>
          <w:p w:rsidR="00D30905" w:rsidRDefault="00D30905" w14:paraId="5D0EECD5" w14:textId="77777777">
            <w:pPr>
              <w:pStyle w:val="TableParagraph"/>
              <w:ind w:left="0"/>
              <w:rPr>
                <w:sz w:val="20"/>
              </w:rPr>
            </w:pPr>
          </w:p>
          <w:p w:rsidR="00D30905" w:rsidRDefault="00D30905" w14:paraId="20A09FB7" w14:textId="77777777">
            <w:pPr>
              <w:pStyle w:val="TableParagraph"/>
              <w:ind w:left="0"/>
              <w:rPr>
                <w:sz w:val="20"/>
              </w:rPr>
            </w:pPr>
          </w:p>
          <w:p w:rsidR="00D30905" w:rsidRDefault="00D30905" w14:paraId="4D1BFE61" w14:textId="77777777">
            <w:pPr>
              <w:pStyle w:val="TableParagraph"/>
              <w:spacing w:before="146"/>
              <w:ind w:left="0"/>
              <w:rPr>
                <w:sz w:val="20"/>
              </w:rPr>
            </w:pPr>
          </w:p>
          <w:p w:rsidR="00D30905" w:rsidRDefault="00F513F9" w14:paraId="45FAB358" w14:textId="77777777">
            <w:pPr>
              <w:pStyle w:val="TableParagraph"/>
              <w:ind w:right="198"/>
              <w:rPr>
                <w:b/>
                <w:sz w:val="20"/>
              </w:rPr>
            </w:pPr>
            <w:r>
              <w:rPr>
                <w:b/>
                <w:sz w:val="20"/>
              </w:rPr>
              <w:t>Targeted</w:t>
            </w:r>
            <w:r>
              <w:rPr>
                <w:b/>
                <w:spacing w:val="-2"/>
                <w:sz w:val="20"/>
              </w:rPr>
              <w:t xml:space="preserve"> </w:t>
            </w:r>
            <w:r>
              <w:rPr>
                <w:b/>
                <w:sz w:val="20"/>
              </w:rPr>
              <w:t>Academy</w:t>
            </w:r>
            <w:r>
              <w:rPr>
                <w:b/>
                <w:spacing w:val="-2"/>
                <w:sz w:val="20"/>
              </w:rPr>
              <w:t xml:space="preserve"> </w:t>
            </w:r>
            <w:r>
              <w:rPr>
                <w:b/>
                <w:sz w:val="20"/>
              </w:rPr>
              <w:t xml:space="preserve">Support – </w:t>
            </w:r>
            <w:r>
              <w:rPr>
                <w:b/>
                <w:spacing w:val="-2"/>
                <w:sz w:val="20"/>
              </w:rPr>
              <w:t>Literacy</w:t>
            </w:r>
          </w:p>
        </w:tc>
        <w:tc>
          <w:tcPr>
            <w:tcW w:w="6047" w:type="dxa"/>
            <w:tcMar/>
          </w:tcPr>
          <w:p w:rsidR="00D30905" w:rsidP="004F0BBA" w:rsidRDefault="00F513F9" w14:paraId="3492A594" w14:textId="6DE0EB3C">
            <w:pPr>
              <w:pStyle w:val="TableParagraph"/>
              <w:ind w:right="106"/>
            </w:pPr>
            <w:r>
              <w:t>Improving literacy remains a core priority within the Academy Development Plan.</w:t>
            </w:r>
            <w:r w:rsidR="00E83559">
              <w:t xml:space="preserve"> All students in Y7 and Y8 have a timetabled </w:t>
            </w:r>
            <w:proofErr w:type="spellStart"/>
            <w:r w:rsidR="00E83559">
              <w:t>Sparx</w:t>
            </w:r>
            <w:proofErr w:type="spellEnd"/>
            <w:r w:rsidR="00E83559">
              <w:t xml:space="preserve"> Reading lesson and regular, weekly, reading homework. Also, </w:t>
            </w:r>
            <w:proofErr w:type="spellStart"/>
            <w:r w:rsidR="00E83559">
              <w:t>Sparx</w:t>
            </w:r>
            <w:proofErr w:type="spellEnd"/>
            <w:r w:rsidR="00E83559">
              <w:t xml:space="preserve"> Reading club supports students who find completing this difficult. We also support foundational writing through the PVPG</w:t>
            </w:r>
            <w:r w:rsidR="004F0BBA">
              <w:t xml:space="preserve"> (Place Value of Punctuation and Grammar) </w:t>
            </w:r>
            <w:proofErr w:type="spellStart"/>
            <w:r w:rsidR="004F0BBA">
              <w:t>programme</w:t>
            </w:r>
            <w:proofErr w:type="spellEnd"/>
            <w:r w:rsidR="004F0BBA">
              <w:t xml:space="preserve"> created with Grammarsaurus. We also target reading intervention through </w:t>
            </w:r>
            <w:proofErr w:type="spellStart"/>
            <w:r w:rsidR="004F0BBA">
              <w:t>programmes</w:t>
            </w:r>
            <w:proofErr w:type="spellEnd"/>
            <w:r w:rsidR="004F0BBA">
              <w:t xml:space="preserve"> such as Reading Plus and Dyslexia Gold.</w:t>
            </w:r>
            <w:r>
              <w:rPr>
                <w:spacing w:val="33"/>
              </w:rPr>
              <w:t xml:space="preserve"> </w:t>
            </w:r>
          </w:p>
        </w:tc>
      </w:tr>
      <w:tr w:rsidR="00D30905" w:rsidTr="17BF2672" w14:paraId="02947799" w14:textId="77777777">
        <w:trPr>
          <w:trHeight w:val="2416"/>
        </w:trPr>
        <w:tc>
          <w:tcPr>
            <w:tcW w:w="2972" w:type="dxa"/>
            <w:tcMar/>
          </w:tcPr>
          <w:p w:rsidR="00D30905" w:rsidRDefault="00D30905" w14:paraId="502CA05C" w14:textId="77777777">
            <w:pPr>
              <w:pStyle w:val="TableParagraph"/>
              <w:ind w:left="0"/>
              <w:rPr>
                <w:sz w:val="20"/>
              </w:rPr>
            </w:pPr>
          </w:p>
          <w:p w:rsidR="00D30905" w:rsidRDefault="00D30905" w14:paraId="5B10C2A9" w14:textId="77777777">
            <w:pPr>
              <w:pStyle w:val="TableParagraph"/>
              <w:ind w:left="0"/>
              <w:rPr>
                <w:sz w:val="20"/>
              </w:rPr>
            </w:pPr>
          </w:p>
          <w:p w:rsidR="00D30905" w:rsidRDefault="00D30905" w14:paraId="2D08B40C" w14:textId="77777777">
            <w:pPr>
              <w:pStyle w:val="TableParagraph"/>
              <w:spacing w:before="231"/>
              <w:ind w:left="0"/>
              <w:rPr>
                <w:sz w:val="20"/>
              </w:rPr>
            </w:pPr>
          </w:p>
          <w:p w:rsidR="00D30905" w:rsidRDefault="00F513F9" w14:paraId="41F0045B" w14:textId="77777777">
            <w:pPr>
              <w:pStyle w:val="TableParagraph"/>
              <w:spacing w:before="1"/>
              <w:ind w:right="198"/>
              <w:rPr>
                <w:b/>
                <w:sz w:val="20"/>
              </w:rPr>
            </w:pPr>
            <w:r>
              <w:rPr>
                <w:b/>
                <w:sz w:val="20"/>
              </w:rPr>
              <w:t>Targeted</w:t>
            </w:r>
            <w:r>
              <w:rPr>
                <w:b/>
                <w:spacing w:val="-2"/>
                <w:sz w:val="20"/>
              </w:rPr>
              <w:t xml:space="preserve"> </w:t>
            </w:r>
            <w:r>
              <w:rPr>
                <w:b/>
                <w:sz w:val="20"/>
              </w:rPr>
              <w:t>Academy Support</w:t>
            </w:r>
            <w:r>
              <w:rPr>
                <w:b/>
                <w:spacing w:val="-2"/>
                <w:sz w:val="20"/>
              </w:rPr>
              <w:t xml:space="preserve"> </w:t>
            </w:r>
            <w:r>
              <w:rPr>
                <w:b/>
                <w:sz w:val="20"/>
              </w:rPr>
              <w:t xml:space="preserve">– </w:t>
            </w:r>
            <w:r>
              <w:rPr>
                <w:b/>
                <w:spacing w:val="-2"/>
                <w:w w:val="105"/>
                <w:sz w:val="20"/>
              </w:rPr>
              <w:t>Mathematics</w:t>
            </w:r>
          </w:p>
        </w:tc>
        <w:tc>
          <w:tcPr>
            <w:tcW w:w="6047" w:type="dxa"/>
            <w:tcMar/>
          </w:tcPr>
          <w:p w:rsidR="00D30905" w:rsidRDefault="00F513F9" w14:paraId="2FE3E24A" w14:textId="31CCAFB8">
            <w:pPr>
              <w:pStyle w:val="TableParagraph"/>
              <w:ind w:right="106"/>
            </w:pPr>
            <w:r>
              <w:rPr>
                <w:w w:val="105"/>
              </w:rPr>
              <w:t>Mathematics</w:t>
            </w:r>
            <w:r>
              <w:rPr>
                <w:spacing w:val="-6"/>
                <w:w w:val="105"/>
              </w:rPr>
              <w:t xml:space="preserve"> </w:t>
            </w:r>
            <w:r>
              <w:rPr>
                <w:w w:val="105"/>
              </w:rPr>
              <w:t>intervention</w:t>
            </w:r>
            <w:r>
              <w:rPr>
                <w:spacing w:val="-7"/>
                <w:w w:val="105"/>
              </w:rPr>
              <w:t xml:space="preserve"> </w:t>
            </w:r>
            <w:r>
              <w:rPr>
                <w:w w:val="105"/>
              </w:rPr>
              <w:t>is</w:t>
            </w:r>
            <w:r>
              <w:rPr>
                <w:spacing w:val="-3"/>
                <w:w w:val="105"/>
              </w:rPr>
              <w:t xml:space="preserve"> </w:t>
            </w:r>
            <w:r>
              <w:rPr>
                <w:w w:val="105"/>
              </w:rPr>
              <w:t>implemented</w:t>
            </w:r>
            <w:r>
              <w:rPr>
                <w:spacing w:val="-3"/>
                <w:w w:val="105"/>
              </w:rPr>
              <w:t xml:space="preserve"> </w:t>
            </w:r>
            <w:r>
              <w:rPr>
                <w:w w:val="105"/>
              </w:rPr>
              <w:t>across</w:t>
            </w:r>
            <w:r>
              <w:rPr>
                <w:spacing w:val="-6"/>
                <w:w w:val="105"/>
              </w:rPr>
              <w:t xml:space="preserve"> </w:t>
            </w:r>
            <w:r>
              <w:rPr>
                <w:w w:val="105"/>
              </w:rPr>
              <w:t>all</w:t>
            </w:r>
            <w:r>
              <w:rPr>
                <w:spacing w:val="-4"/>
                <w:w w:val="105"/>
              </w:rPr>
              <w:t xml:space="preserve"> </w:t>
            </w:r>
            <w:r>
              <w:rPr>
                <w:w w:val="105"/>
              </w:rPr>
              <w:t xml:space="preserve">year groups, </w:t>
            </w:r>
            <w:r w:rsidR="00E575FA">
              <w:rPr>
                <w:w w:val="105"/>
              </w:rPr>
              <w:t>determined by regular assessment and use of QLAs</w:t>
            </w:r>
            <w:r>
              <w:rPr>
                <w:w w:val="105"/>
              </w:rPr>
              <w:t>.</w:t>
            </w:r>
          </w:p>
          <w:p w:rsidR="00D30905" w:rsidRDefault="00F513F9" w14:paraId="546CF272" w14:textId="17AF23E0">
            <w:pPr>
              <w:pStyle w:val="TableParagraph"/>
              <w:ind w:right="106"/>
            </w:pPr>
            <w:r w:rsidR="00F513F9">
              <w:rPr>
                <w:w w:val="105"/>
              </w:rPr>
              <w:t>Teachers</w:t>
            </w:r>
            <w:r w:rsidR="00F513F9">
              <w:rPr>
                <w:spacing w:val="-1"/>
                <w:w w:val="105"/>
              </w:rPr>
              <w:t xml:space="preserve"> </w:t>
            </w:r>
            <w:r w:rsidR="00F513F9">
              <w:rPr>
                <w:w w:val="105"/>
              </w:rPr>
              <w:t>and</w:t>
            </w:r>
            <w:r w:rsidR="00F513F9">
              <w:rPr>
                <w:spacing w:val="-1"/>
                <w:w w:val="105"/>
              </w:rPr>
              <w:t xml:space="preserve"> </w:t>
            </w:r>
            <w:r w:rsidR="00F513F9">
              <w:rPr>
                <w:w w:val="105"/>
              </w:rPr>
              <w:t>LSPs</w:t>
            </w:r>
            <w:r w:rsidR="00F513F9">
              <w:rPr>
                <w:spacing w:val="-1"/>
                <w:w w:val="105"/>
              </w:rPr>
              <w:t xml:space="preserve"> </w:t>
            </w:r>
            <w:r w:rsidR="00F513F9">
              <w:rPr>
                <w:w w:val="105"/>
              </w:rPr>
              <w:t>deliver</w:t>
            </w:r>
            <w:r w:rsidR="00F513F9">
              <w:rPr>
                <w:spacing w:val="-2"/>
                <w:w w:val="105"/>
              </w:rPr>
              <w:t xml:space="preserve"> </w:t>
            </w:r>
            <w:r w:rsidR="00F513F9">
              <w:rPr>
                <w:w w:val="105"/>
              </w:rPr>
              <w:t>immediate</w:t>
            </w:r>
            <w:r w:rsidR="00F513F9">
              <w:rPr>
                <w:spacing w:val="-1"/>
                <w:w w:val="105"/>
              </w:rPr>
              <w:t xml:space="preserve"> </w:t>
            </w:r>
            <w:r w:rsidR="00F513F9">
              <w:rPr>
                <w:w w:val="105"/>
              </w:rPr>
              <w:t>and</w:t>
            </w:r>
            <w:r w:rsidR="00F513F9">
              <w:rPr>
                <w:spacing w:val="-1"/>
                <w:w w:val="105"/>
              </w:rPr>
              <w:t xml:space="preserve"> </w:t>
            </w:r>
            <w:r w:rsidR="00F513F9">
              <w:rPr>
                <w:w w:val="105"/>
              </w:rPr>
              <w:t>structured support through planned catch-up sessions. Pupil Premium fundin</w:t>
            </w:r>
            <w:r w:rsidR="00F513F9">
              <w:rPr>
                <w:w w:val="105"/>
              </w:rPr>
              <w:t>g</w:t>
            </w:r>
            <w:r w:rsidR="00F513F9">
              <w:rPr>
                <w:w w:val="105"/>
              </w:rPr>
              <w:t xml:space="preserve"> </w:t>
            </w:r>
            <w:r w:rsidR="00F513F9">
              <w:rPr>
                <w:w w:val="105"/>
              </w:rPr>
              <w:t>c</w:t>
            </w:r>
            <w:r w:rsidR="00F513F9">
              <w:rPr>
                <w:w w:val="105"/>
              </w:rPr>
              <w:t>o</w:t>
            </w:r>
            <w:r w:rsidR="00F513F9">
              <w:rPr>
                <w:w w:val="105"/>
              </w:rPr>
              <w:t>n</w:t>
            </w:r>
            <w:r w:rsidR="00F513F9">
              <w:rPr>
                <w:w w:val="105"/>
              </w:rPr>
              <w:t>t</w:t>
            </w:r>
            <w:r w:rsidR="00F513F9">
              <w:rPr>
                <w:w w:val="105"/>
              </w:rPr>
              <w:t>r</w:t>
            </w:r>
            <w:r w:rsidR="00F513F9">
              <w:rPr>
                <w:w w:val="105"/>
              </w:rPr>
              <w:t>i</w:t>
            </w:r>
            <w:r w:rsidR="00F513F9">
              <w:rPr>
                <w:w w:val="105"/>
              </w:rPr>
              <w:t>b</w:t>
            </w:r>
            <w:r w:rsidR="00F513F9">
              <w:rPr>
                <w:w w:val="105"/>
              </w:rPr>
              <w:t>u</w:t>
            </w:r>
            <w:r w:rsidR="00F513F9">
              <w:rPr>
                <w:w w:val="105"/>
              </w:rPr>
              <w:t>t</w:t>
            </w:r>
            <w:r w:rsidR="00F513F9">
              <w:rPr>
                <w:w w:val="105"/>
              </w:rPr>
              <w:t>e</w:t>
            </w:r>
            <w:r w:rsidR="00F513F9">
              <w:rPr>
                <w:w w:val="105"/>
              </w:rPr>
              <w:t>s</w:t>
            </w:r>
            <w:r w:rsidR="00F513F9">
              <w:rPr>
                <w:w w:val="105"/>
              </w:rPr>
              <w:t xml:space="preserve"> </w:t>
            </w:r>
            <w:r w:rsidR="00F513F9">
              <w:rPr>
                <w:w w:val="105"/>
              </w:rPr>
              <w:t>t</w:t>
            </w:r>
            <w:r w:rsidR="00F513F9">
              <w:rPr>
                <w:w w:val="105"/>
              </w:rPr>
              <w:t>o</w:t>
            </w:r>
            <w:r w:rsidR="00F513F9">
              <w:rPr>
                <w:w w:val="105"/>
              </w:rPr>
              <w:t xml:space="preserve"> </w:t>
            </w:r>
            <w:r w:rsidR="00F513F9">
              <w:rPr>
                <w:w w:val="105"/>
              </w:rPr>
              <w:t>s</w:t>
            </w:r>
            <w:r w:rsidR="00F513F9">
              <w:rPr>
                <w:w w:val="105"/>
              </w:rPr>
              <w:t>t</w:t>
            </w:r>
            <w:r w:rsidR="00F513F9">
              <w:rPr>
                <w:w w:val="105"/>
              </w:rPr>
              <w:t>a</w:t>
            </w:r>
            <w:r w:rsidR="00F513F9">
              <w:rPr>
                <w:w w:val="105"/>
              </w:rPr>
              <w:t>f</w:t>
            </w:r>
            <w:r w:rsidR="00F513F9">
              <w:rPr>
                <w:w w:val="105"/>
              </w:rPr>
              <w:t>f</w:t>
            </w:r>
            <w:r w:rsidR="00F513F9">
              <w:rPr>
                <w:w w:val="105"/>
              </w:rPr>
              <w:t>i</w:t>
            </w:r>
            <w:r w:rsidR="00F513F9">
              <w:rPr>
                <w:w w:val="105"/>
              </w:rPr>
              <w:t>n</w:t>
            </w:r>
            <w:r w:rsidR="00F513F9">
              <w:rPr>
                <w:w w:val="105"/>
              </w:rPr>
              <w:t>g</w:t>
            </w:r>
            <w:r w:rsidR="00F513F9">
              <w:rPr>
                <w:w w:val="105"/>
              </w:rPr>
              <w:t xml:space="preserve"> </w:t>
            </w:r>
            <w:r w:rsidR="00F513F9">
              <w:rPr>
                <w:w w:val="105"/>
              </w:rPr>
              <w:t>a</w:t>
            </w:r>
            <w:r w:rsidR="00F513F9">
              <w:rPr>
                <w:w w:val="105"/>
              </w:rPr>
              <w:t>n</w:t>
            </w:r>
            <w:r w:rsidR="00F513F9">
              <w:rPr>
                <w:w w:val="105"/>
              </w:rPr>
              <w:t>d</w:t>
            </w:r>
            <w:r w:rsidR="00F513F9">
              <w:rPr>
                <w:w w:val="105"/>
              </w:rPr>
              <w:t xml:space="preserve"> </w:t>
            </w:r>
            <w:r w:rsidR="00F513F9">
              <w:rPr>
                <w:w w:val="105"/>
              </w:rPr>
              <w:t>r</w:t>
            </w:r>
            <w:r w:rsidR="00F513F9">
              <w:rPr>
                <w:w w:val="105"/>
              </w:rPr>
              <w:t>e</w:t>
            </w:r>
            <w:r w:rsidR="00F513F9">
              <w:rPr>
                <w:w w:val="105"/>
              </w:rPr>
              <w:t>s</w:t>
            </w:r>
            <w:r w:rsidR="00F513F9">
              <w:rPr>
                <w:w w:val="105"/>
              </w:rPr>
              <w:t>o</w:t>
            </w:r>
            <w:r w:rsidR="00F513F9">
              <w:rPr>
                <w:w w:val="105"/>
              </w:rPr>
              <w:t>u</w:t>
            </w:r>
            <w:r w:rsidR="00F513F9">
              <w:rPr>
                <w:w w:val="105"/>
              </w:rPr>
              <w:t>r</w:t>
            </w:r>
            <w:r w:rsidR="00F513F9">
              <w:rPr>
                <w:w w:val="105"/>
              </w:rPr>
              <w:t>c</w:t>
            </w:r>
            <w:r w:rsidR="00F513F9">
              <w:rPr>
                <w:w w:val="105"/>
              </w:rPr>
              <w:t>i</w:t>
            </w:r>
            <w:r w:rsidR="00F513F9">
              <w:rPr>
                <w:w w:val="105"/>
              </w:rPr>
              <w:t>n</w:t>
            </w:r>
            <w:r w:rsidR="00F513F9">
              <w:rPr>
                <w:w w:val="105"/>
              </w:rPr>
              <w:t>g</w:t>
            </w:r>
            <w:r w:rsidR="00F513F9">
              <w:rPr>
                <w:w w:val="105"/>
              </w:rPr>
              <w:t xml:space="preserve"> </w:t>
            </w:r>
            <w:r w:rsidR="00F513F9">
              <w:rPr>
                <w:w w:val="105"/>
              </w:rPr>
              <w:t>t</w:t>
            </w:r>
            <w:r w:rsidR="00F513F9">
              <w:rPr>
                <w:w w:val="105"/>
              </w:rPr>
              <w:t>h</w:t>
            </w:r>
            <w:r w:rsidR="00F513F9">
              <w:rPr>
                <w:w w:val="105"/>
              </w:rPr>
              <w:t>e</w:t>
            </w:r>
            <w:r w:rsidR="00F513F9">
              <w:rPr>
                <w:w w:val="105"/>
              </w:rPr>
              <w:t xml:space="preserve"> </w:t>
            </w:r>
            <w:r w:rsidR="00F513F9">
              <w:rPr>
                <w:w w:val="105"/>
              </w:rPr>
              <w:t>p</w:t>
            </w:r>
            <w:r w:rsidR="00F513F9">
              <w:rPr>
                <w:w w:val="105"/>
              </w:rPr>
              <w:t>r</w:t>
            </w:r>
            <w:r w:rsidR="00F513F9">
              <w:rPr>
                <w:w w:val="105"/>
              </w:rPr>
              <w:t>o</w:t>
            </w:r>
            <w:r w:rsidR="00F513F9">
              <w:rPr>
                <w:w w:val="105"/>
              </w:rPr>
              <w:t>g</w:t>
            </w:r>
            <w:r w:rsidR="00F513F9">
              <w:rPr>
                <w:w w:val="105"/>
              </w:rPr>
              <w:t>r</w:t>
            </w:r>
            <w:r w:rsidR="00F513F9">
              <w:rPr>
                <w:w w:val="105"/>
              </w:rPr>
              <w:t>e</w:t>
            </w:r>
            <w:r w:rsidR="00F513F9">
              <w:rPr>
                <w:w w:val="105"/>
              </w:rPr>
              <w:t>s</w:t>
            </w:r>
            <w:r w:rsidR="00F513F9">
              <w:rPr>
                <w:w w:val="105"/>
              </w:rPr>
              <w:t>s</w:t>
            </w:r>
            <w:r w:rsidR="00F513F9">
              <w:rPr>
                <w:w w:val="105"/>
              </w:rPr>
              <w:t xml:space="preserve"> </w:t>
            </w:r>
            <w:r w:rsidR="00F513F9">
              <w:rPr>
                <w:w w:val="105"/>
              </w:rPr>
              <w:t>a</w:t>
            </w:r>
            <w:r w:rsidR="00F513F9">
              <w:rPr>
                <w:w w:val="105"/>
              </w:rPr>
              <w:t>g</w:t>
            </w:r>
            <w:r w:rsidR="00F513F9">
              <w:rPr>
                <w:w w:val="105"/>
              </w:rPr>
              <w:t>e</w:t>
            </w:r>
            <w:r w:rsidR="00F513F9">
              <w:rPr>
                <w:w w:val="105"/>
              </w:rPr>
              <w:t>n</w:t>
            </w:r>
            <w:r w:rsidR="00F513F9">
              <w:rPr>
                <w:w w:val="105"/>
              </w:rPr>
              <w:t>d</w:t>
            </w:r>
            <w:r w:rsidR="00F513F9">
              <w:rPr>
                <w:w w:val="105"/>
              </w:rPr>
              <w:t>a</w:t>
            </w:r>
            <w:r w:rsidR="00F513F9">
              <w:rPr>
                <w:w w:val="105"/>
              </w:rPr>
              <w:t>.</w:t>
            </w:r>
            <w:r w:rsidR="7F307775">
              <w:rPr>
                <w:w w:val="105"/>
              </w:rPr>
              <w:t xml:space="preserve"> Regular intervention in Y11 supports all students</w:t>
            </w:r>
            <w:r w:rsidR="0122D2AC">
              <w:rPr>
                <w:w w:val="105"/>
              </w:rPr>
              <w:t xml:space="preserve"> and use of platforms such as Time</w:t>
            </w:r>
            <w:r w:rsidR="7B216307">
              <w:rPr>
                <w:w w:val="105"/>
              </w:rPr>
              <w:t xml:space="preserve">s</w:t>
            </w:r>
            <w:r w:rsidR="0122D2AC">
              <w:rPr>
                <w:w w:val="105"/>
              </w:rPr>
              <w:t xml:space="preserve">Table Rockstars and </w:t>
            </w:r>
            <w:r w:rsidR="0122D2AC">
              <w:rPr>
                <w:w w:val="105"/>
              </w:rPr>
              <w:t>Sparx</w:t>
            </w:r>
            <w:r w:rsidR="0122D2AC">
              <w:rPr>
                <w:w w:val="105"/>
              </w:rPr>
              <w:t xml:space="preserve"> </w:t>
            </w:r>
            <w:r w:rsidR="0122D2AC">
              <w:rPr>
                <w:w w:val="105"/>
              </w:rPr>
              <w:t>Maths</w:t>
            </w:r>
            <w:r w:rsidR="0122D2AC">
              <w:rPr>
                <w:w w:val="105"/>
              </w:rPr>
              <w:t xml:space="preserve"> supplement this further. </w:t>
            </w:r>
          </w:p>
          <w:p w:rsidR="00D30905" w:rsidP="00E575FA" w:rsidRDefault="00D30905" w14:paraId="2C45888E" w14:textId="2A8FE025">
            <w:pPr>
              <w:pStyle w:val="TableParagraph"/>
              <w:ind w:left="0" w:right="106"/>
            </w:pPr>
          </w:p>
        </w:tc>
      </w:tr>
      <w:tr w:rsidR="00D30905" w:rsidTr="17BF2672" w14:paraId="54FBE99A" w14:textId="77777777">
        <w:trPr>
          <w:trHeight w:val="3760"/>
        </w:trPr>
        <w:tc>
          <w:tcPr>
            <w:tcW w:w="2972" w:type="dxa"/>
            <w:tcMar/>
          </w:tcPr>
          <w:p w:rsidR="00D30905" w:rsidRDefault="00D30905" w14:paraId="14BCCB0D" w14:textId="77777777">
            <w:pPr>
              <w:pStyle w:val="TableParagraph"/>
              <w:ind w:left="0"/>
              <w:rPr>
                <w:sz w:val="20"/>
              </w:rPr>
            </w:pPr>
          </w:p>
          <w:p w:rsidR="00D30905" w:rsidRDefault="00D30905" w14:paraId="29C67A7B" w14:textId="77777777">
            <w:pPr>
              <w:pStyle w:val="TableParagraph"/>
              <w:ind w:left="0"/>
              <w:rPr>
                <w:sz w:val="20"/>
              </w:rPr>
            </w:pPr>
          </w:p>
          <w:p w:rsidR="00D30905" w:rsidRDefault="00D30905" w14:paraId="3E559979" w14:textId="77777777">
            <w:pPr>
              <w:pStyle w:val="TableParagraph"/>
              <w:ind w:left="0"/>
              <w:rPr>
                <w:sz w:val="20"/>
              </w:rPr>
            </w:pPr>
          </w:p>
          <w:p w:rsidR="00D30905" w:rsidRDefault="00D30905" w14:paraId="74ED9A29" w14:textId="77777777">
            <w:pPr>
              <w:pStyle w:val="TableParagraph"/>
              <w:ind w:left="0"/>
              <w:rPr>
                <w:sz w:val="20"/>
              </w:rPr>
            </w:pPr>
          </w:p>
          <w:p w:rsidR="00D30905" w:rsidRDefault="00D30905" w14:paraId="5A40039D" w14:textId="77777777">
            <w:pPr>
              <w:pStyle w:val="TableParagraph"/>
              <w:ind w:left="0"/>
              <w:rPr>
                <w:sz w:val="20"/>
              </w:rPr>
            </w:pPr>
          </w:p>
          <w:p w:rsidR="00D30905" w:rsidRDefault="00D30905" w14:paraId="64D78D74" w14:textId="77777777">
            <w:pPr>
              <w:pStyle w:val="TableParagraph"/>
              <w:spacing w:before="170"/>
              <w:ind w:left="0"/>
              <w:rPr>
                <w:sz w:val="20"/>
              </w:rPr>
            </w:pPr>
          </w:p>
          <w:p w:rsidR="00D30905" w:rsidRDefault="00F513F9" w14:paraId="3C5A78CD" w14:textId="77777777">
            <w:pPr>
              <w:pStyle w:val="TableParagraph"/>
              <w:spacing w:before="1"/>
              <w:ind w:right="198"/>
              <w:rPr>
                <w:b/>
                <w:sz w:val="20"/>
              </w:rPr>
            </w:pPr>
            <w:proofErr w:type="spellStart"/>
            <w:r>
              <w:rPr>
                <w:b/>
                <w:w w:val="105"/>
                <w:sz w:val="20"/>
              </w:rPr>
              <w:t>Personalised</w:t>
            </w:r>
            <w:proofErr w:type="spellEnd"/>
            <w:r>
              <w:rPr>
                <w:b/>
                <w:spacing w:val="-12"/>
                <w:w w:val="105"/>
                <w:sz w:val="20"/>
              </w:rPr>
              <w:t xml:space="preserve"> </w:t>
            </w:r>
            <w:r>
              <w:rPr>
                <w:b/>
                <w:w w:val="105"/>
                <w:sz w:val="20"/>
              </w:rPr>
              <w:t>Academic</w:t>
            </w:r>
            <w:r>
              <w:rPr>
                <w:b/>
                <w:spacing w:val="-12"/>
                <w:w w:val="105"/>
                <w:sz w:val="20"/>
              </w:rPr>
              <w:t xml:space="preserve"> </w:t>
            </w:r>
            <w:r>
              <w:rPr>
                <w:b/>
                <w:w w:val="105"/>
                <w:sz w:val="20"/>
              </w:rPr>
              <w:t>&amp; Pastoral</w:t>
            </w:r>
            <w:r>
              <w:rPr>
                <w:b/>
                <w:spacing w:val="-8"/>
                <w:w w:val="105"/>
                <w:sz w:val="20"/>
              </w:rPr>
              <w:t xml:space="preserve"> </w:t>
            </w:r>
            <w:r>
              <w:rPr>
                <w:b/>
                <w:w w:val="105"/>
                <w:sz w:val="20"/>
              </w:rPr>
              <w:t>Support</w:t>
            </w:r>
          </w:p>
        </w:tc>
        <w:tc>
          <w:tcPr>
            <w:tcW w:w="6047" w:type="dxa"/>
            <w:tcMar/>
          </w:tcPr>
          <w:p w:rsidR="00D30905" w:rsidRDefault="00F513F9" w14:paraId="75D92C42" w14:textId="77777777">
            <w:pPr>
              <w:pStyle w:val="TableParagraph"/>
              <w:ind w:right="492"/>
            </w:pPr>
            <w:proofErr w:type="spellStart"/>
            <w:r>
              <w:t>Personalised</w:t>
            </w:r>
            <w:proofErr w:type="spellEnd"/>
            <w:r>
              <w:t xml:space="preserve"> provision is made available when individual</w:t>
            </w:r>
            <w:r>
              <w:rPr>
                <w:spacing w:val="80"/>
                <w:w w:val="110"/>
              </w:rPr>
              <w:t xml:space="preserve"> </w:t>
            </w:r>
            <w:r>
              <w:rPr>
                <w:w w:val="110"/>
              </w:rPr>
              <w:t>need</w:t>
            </w:r>
            <w:r>
              <w:rPr>
                <w:spacing w:val="-5"/>
                <w:w w:val="110"/>
              </w:rPr>
              <w:t xml:space="preserve"> </w:t>
            </w:r>
            <w:r>
              <w:rPr>
                <w:w w:val="110"/>
              </w:rPr>
              <w:t>is</w:t>
            </w:r>
            <w:r>
              <w:rPr>
                <w:spacing w:val="-7"/>
                <w:w w:val="110"/>
              </w:rPr>
              <w:t xml:space="preserve"> </w:t>
            </w:r>
            <w:r>
              <w:rPr>
                <w:w w:val="110"/>
              </w:rPr>
              <w:t>identified.</w:t>
            </w:r>
            <w:r>
              <w:rPr>
                <w:spacing w:val="-6"/>
                <w:w w:val="110"/>
              </w:rPr>
              <w:t xml:space="preserve"> </w:t>
            </w:r>
            <w:r>
              <w:rPr>
                <w:w w:val="110"/>
              </w:rPr>
              <w:t>This</w:t>
            </w:r>
            <w:r>
              <w:rPr>
                <w:spacing w:val="-7"/>
                <w:w w:val="110"/>
              </w:rPr>
              <w:t xml:space="preserve"> </w:t>
            </w:r>
            <w:r>
              <w:rPr>
                <w:w w:val="110"/>
              </w:rPr>
              <w:t>includes</w:t>
            </w:r>
            <w:r>
              <w:rPr>
                <w:spacing w:val="-7"/>
                <w:w w:val="110"/>
              </w:rPr>
              <w:t xml:space="preserve"> </w:t>
            </w:r>
            <w:r>
              <w:rPr>
                <w:w w:val="110"/>
              </w:rPr>
              <w:t>academic</w:t>
            </w:r>
            <w:r>
              <w:rPr>
                <w:spacing w:val="-6"/>
                <w:w w:val="110"/>
              </w:rPr>
              <w:t xml:space="preserve"> </w:t>
            </w:r>
            <w:r>
              <w:rPr>
                <w:w w:val="110"/>
              </w:rPr>
              <w:t xml:space="preserve">mentoring, </w:t>
            </w:r>
            <w:r>
              <w:t>targeted learning support and structured reward systems.</w:t>
            </w:r>
            <w:r>
              <w:rPr>
                <w:w w:val="110"/>
              </w:rPr>
              <w:t xml:space="preserve"> </w:t>
            </w:r>
            <w:r>
              <w:rPr>
                <w:spacing w:val="-2"/>
                <w:w w:val="110"/>
              </w:rPr>
              <w:t>Pastoral</w:t>
            </w:r>
            <w:r>
              <w:rPr>
                <w:spacing w:val="-12"/>
                <w:w w:val="110"/>
              </w:rPr>
              <w:t xml:space="preserve"> </w:t>
            </w:r>
            <w:r>
              <w:rPr>
                <w:spacing w:val="-2"/>
                <w:w w:val="110"/>
              </w:rPr>
              <w:t>intervention—including</w:t>
            </w:r>
            <w:r>
              <w:rPr>
                <w:spacing w:val="-9"/>
                <w:w w:val="110"/>
              </w:rPr>
              <w:t xml:space="preserve"> </w:t>
            </w:r>
            <w:r>
              <w:rPr>
                <w:spacing w:val="-2"/>
                <w:w w:val="110"/>
              </w:rPr>
              <w:t>emotional</w:t>
            </w:r>
            <w:r>
              <w:rPr>
                <w:spacing w:val="-9"/>
                <w:w w:val="110"/>
              </w:rPr>
              <w:t xml:space="preserve"> </w:t>
            </w:r>
            <w:r>
              <w:rPr>
                <w:spacing w:val="-2"/>
                <w:w w:val="110"/>
              </w:rPr>
              <w:t>wellbeing support, self-esteem</w:t>
            </w:r>
            <w:r>
              <w:rPr>
                <w:spacing w:val="-3"/>
                <w:w w:val="110"/>
              </w:rPr>
              <w:t xml:space="preserve"> </w:t>
            </w:r>
            <w:r>
              <w:rPr>
                <w:spacing w:val="-2"/>
                <w:w w:val="110"/>
              </w:rPr>
              <w:t>work and</w:t>
            </w:r>
            <w:r>
              <w:rPr>
                <w:spacing w:val="-3"/>
                <w:w w:val="110"/>
              </w:rPr>
              <w:t xml:space="preserve"> </w:t>
            </w:r>
            <w:r>
              <w:rPr>
                <w:spacing w:val="-2"/>
                <w:w w:val="110"/>
              </w:rPr>
              <w:t>family support—ensures</w:t>
            </w:r>
          </w:p>
          <w:p w:rsidR="00D30905" w:rsidRDefault="00F513F9" w14:paraId="2783CD60" w14:textId="77777777">
            <w:pPr>
              <w:pStyle w:val="TableParagraph"/>
              <w:ind w:right="106"/>
            </w:pPr>
            <w:r>
              <w:rPr>
                <w:w w:val="105"/>
              </w:rPr>
              <w:t>pupils</w:t>
            </w:r>
            <w:r>
              <w:rPr>
                <w:spacing w:val="-10"/>
                <w:w w:val="105"/>
              </w:rPr>
              <w:t xml:space="preserve"> </w:t>
            </w:r>
            <w:r>
              <w:rPr>
                <w:w w:val="105"/>
              </w:rPr>
              <w:t>are</w:t>
            </w:r>
            <w:r>
              <w:rPr>
                <w:spacing w:val="-12"/>
                <w:w w:val="105"/>
              </w:rPr>
              <w:t xml:space="preserve"> </w:t>
            </w:r>
            <w:r>
              <w:rPr>
                <w:w w:val="105"/>
              </w:rPr>
              <w:t>ready</w:t>
            </w:r>
            <w:r>
              <w:rPr>
                <w:spacing w:val="-10"/>
                <w:w w:val="105"/>
              </w:rPr>
              <w:t xml:space="preserve"> </w:t>
            </w:r>
            <w:r>
              <w:rPr>
                <w:w w:val="105"/>
              </w:rPr>
              <w:t>to</w:t>
            </w:r>
            <w:r>
              <w:rPr>
                <w:spacing w:val="-8"/>
                <w:w w:val="105"/>
              </w:rPr>
              <w:t xml:space="preserve"> </w:t>
            </w:r>
            <w:r>
              <w:rPr>
                <w:w w:val="105"/>
              </w:rPr>
              <w:t>learn.</w:t>
            </w:r>
            <w:r>
              <w:rPr>
                <w:spacing w:val="-12"/>
                <w:w w:val="105"/>
              </w:rPr>
              <w:t xml:space="preserve"> </w:t>
            </w:r>
            <w:r>
              <w:rPr>
                <w:w w:val="105"/>
              </w:rPr>
              <w:t>Funding</w:t>
            </w:r>
            <w:r>
              <w:rPr>
                <w:spacing w:val="-10"/>
                <w:w w:val="105"/>
              </w:rPr>
              <w:t xml:space="preserve"> </w:t>
            </w:r>
            <w:r>
              <w:rPr>
                <w:w w:val="105"/>
              </w:rPr>
              <w:t>is</w:t>
            </w:r>
            <w:r>
              <w:rPr>
                <w:spacing w:val="-10"/>
                <w:w w:val="105"/>
              </w:rPr>
              <w:t xml:space="preserve"> </w:t>
            </w:r>
            <w:r>
              <w:rPr>
                <w:w w:val="105"/>
              </w:rPr>
              <w:t>deployed</w:t>
            </w:r>
            <w:r>
              <w:rPr>
                <w:spacing w:val="-10"/>
                <w:w w:val="105"/>
              </w:rPr>
              <w:t xml:space="preserve"> </w:t>
            </w:r>
            <w:r>
              <w:rPr>
                <w:w w:val="105"/>
              </w:rPr>
              <w:t>flexibly</w:t>
            </w:r>
            <w:r>
              <w:rPr>
                <w:spacing w:val="-8"/>
                <w:w w:val="105"/>
              </w:rPr>
              <w:t xml:space="preserve"> </w:t>
            </w:r>
            <w:r>
              <w:rPr>
                <w:w w:val="105"/>
              </w:rPr>
              <w:t>through the WISH Hub (Welfare, Inclusion and SEND). The team</w:t>
            </w:r>
          </w:p>
          <w:p w:rsidR="009026E7" w:rsidP="009026E7" w:rsidRDefault="00F513F9" w14:paraId="066A96D9" w14:textId="1ADEC1B9">
            <w:pPr>
              <w:pStyle w:val="TableParagraph"/>
              <w:ind w:right="217"/>
            </w:pPr>
            <w:r>
              <w:rPr>
                <w:w w:val="105"/>
              </w:rPr>
              <w:t>includes</w:t>
            </w:r>
            <w:r w:rsidR="00C414B2">
              <w:rPr>
                <w:w w:val="105"/>
              </w:rPr>
              <w:t xml:space="preserve"> staff with a variety of roles; learning mentors, behaviour support, attendance support, SENCO, </w:t>
            </w:r>
            <w:r w:rsidR="009026E7">
              <w:rPr>
                <w:w w:val="105"/>
              </w:rPr>
              <w:t>Safeguarding Lead, PP Champion.</w:t>
            </w:r>
            <w:r>
              <w:rPr>
                <w:spacing w:val="23"/>
                <w:w w:val="105"/>
              </w:rPr>
              <w:t xml:space="preserve"> </w:t>
            </w:r>
          </w:p>
          <w:p w:rsidR="00D30905" w:rsidRDefault="00D30905" w14:paraId="4229B46F" w14:textId="1B4ECD79">
            <w:pPr>
              <w:pStyle w:val="TableParagraph"/>
              <w:spacing w:line="251" w:lineRule="exact"/>
            </w:pPr>
          </w:p>
        </w:tc>
      </w:tr>
      <w:tr w:rsidR="00D30905" w:rsidTr="17BF2672" w14:paraId="67E9495D" w14:textId="77777777">
        <w:trPr>
          <w:trHeight w:val="2150"/>
        </w:trPr>
        <w:tc>
          <w:tcPr>
            <w:tcW w:w="2972" w:type="dxa"/>
            <w:tcMar/>
          </w:tcPr>
          <w:p w:rsidR="00D30905" w:rsidRDefault="00D30905" w14:paraId="5F3DACA2" w14:textId="77777777">
            <w:pPr>
              <w:pStyle w:val="TableParagraph"/>
              <w:ind w:left="0"/>
              <w:rPr>
                <w:sz w:val="20"/>
              </w:rPr>
            </w:pPr>
          </w:p>
          <w:p w:rsidR="00D30905" w:rsidRDefault="00D30905" w14:paraId="5C14AE13" w14:textId="77777777">
            <w:pPr>
              <w:pStyle w:val="TableParagraph"/>
              <w:ind w:left="0"/>
              <w:rPr>
                <w:sz w:val="20"/>
              </w:rPr>
            </w:pPr>
          </w:p>
          <w:p w:rsidR="00D30905" w:rsidRDefault="00D30905" w14:paraId="2066E5F9" w14:textId="77777777">
            <w:pPr>
              <w:pStyle w:val="TableParagraph"/>
              <w:spacing w:before="96"/>
              <w:ind w:left="0"/>
              <w:rPr>
                <w:sz w:val="20"/>
              </w:rPr>
            </w:pPr>
          </w:p>
          <w:p w:rsidR="00D30905" w:rsidRDefault="00F513F9" w14:paraId="2691377B" w14:textId="38C63EF1">
            <w:pPr>
              <w:pStyle w:val="TableParagraph"/>
              <w:spacing w:before="1"/>
              <w:ind w:right="198"/>
              <w:rPr>
                <w:b/>
                <w:sz w:val="20"/>
              </w:rPr>
            </w:pPr>
            <w:r>
              <w:rPr>
                <w:b/>
                <w:sz w:val="20"/>
              </w:rPr>
              <w:t xml:space="preserve">Wider Strategies – </w:t>
            </w:r>
            <w:r w:rsidR="00E909D4">
              <w:rPr>
                <w:b/>
                <w:sz w:val="20"/>
              </w:rPr>
              <w:t xml:space="preserve">Enhanced Curriculum </w:t>
            </w:r>
          </w:p>
        </w:tc>
        <w:tc>
          <w:tcPr>
            <w:tcW w:w="6047" w:type="dxa"/>
            <w:tcMar/>
          </w:tcPr>
          <w:p w:rsidR="00E909D4" w:rsidP="00E909D4" w:rsidRDefault="00E909D4" w14:paraId="2C0A421A" w14:textId="3789D23B">
            <w:pPr>
              <w:pStyle w:val="TableParagraph"/>
              <w:spacing w:line="265" w:lineRule="exact"/>
            </w:pPr>
            <w:r>
              <w:rPr>
                <w:w w:val="105"/>
              </w:rPr>
              <w:t xml:space="preserve">Haywood </w:t>
            </w:r>
            <w:r w:rsidR="00F513F9">
              <w:rPr>
                <w:w w:val="105"/>
              </w:rPr>
              <w:t>Academy</w:t>
            </w:r>
            <w:r w:rsidR="00F513F9">
              <w:rPr>
                <w:spacing w:val="-10"/>
                <w:w w:val="105"/>
              </w:rPr>
              <w:t xml:space="preserve"> </w:t>
            </w:r>
            <w:r w:rsidR="00F513F9">
              <w:rPr>
                <w:w w:val="105"/>
              </w:rPr>
              <w:t>provides</w:t>
            </w:r>
            <w:r w:rsidR="00F513F9">
              <w:rPr>
                <w:spacing w:val="-7"/>
                <w:w w:val="105"/>
              </w:rPr>
              <w:t xml:space="preserve"> </w:t>
            </w:r>
            <w:r>
              <w:rPr>
                <w:w w:val="105"/>
              </w:rPr>
              <w:t>an extra-nurturing environment through</w:t>
            </w:r>
            <w:r w:rsidR="00AB51DD">
              <w:rPr>
                <w:w w:val="105"/>
              </w:rPr>
              <w:t xml:space="preserve"> our Enhanced Curriculum. This has been crafted to </w:t>
            </w:r>
            <w:r w:rsidR="00B00BAA">
              <w:rPr>
                <w:w w:val="105"/>
              </w:rPr>
              <w:t xml:space="preserve">ensure that children who need </w:t>
            </w:r>
            <w:r w:rsidR="008508DC">
              <w:rPr>
                <w:w w:val="105"/>
              </w:rPr>
              <w:t>a differentiated curriculum receive the best provision.</w:t>
            </w:r>
          </w:p>
          <w:p w:rsidR="00D30905" w:rsidRDefault="00D30905" w14:paraId="4D7DA329" w14:textId="617F2F74">
            <w:pPr>
              <w:pStyle w:val="TableParagraph"/>
              <w:spacing w:before="2" w:line="252" w:lineRule="exact"/>
            </w:pPr>
          </w:p>
        </w:tc>
      </w:tr>
    </w:tbl>
    <w:p w:rsidR="00D30905" w:rsidRDefault="00D30905" w14:paraId="36E1A199" w14:textId="77777777">
      <w:pPr>
        <w:pStyle w:val="TableParagraph"/>
        <w:spacing w:line="270" w:lineRule="atLeast"/>
        <w:sectPr w:rsidR="00D30905">
          <w:pgSz w:w="11910" w:h="16840" w:orient="portrait"/>
          <w:pgMar w:top="1400" w:right="1133" w:bottom="1382" w:left="1417" w:header="720" w:footer="720" w:gutter="0"/>
          <w:cols w:space="720"/>
        </w:sectPr>
      </w:pPr>
    </w:p>
    <w:p w:rsidR="00D30905" w:rsidRDefault="00D30905" w14:paraId="63D3B4B2" w14:textId="77777777">
      <w:pPr>
        <w:pStyle w:val="BodyText"/>
        <w:rPr>
          <w:sz w:val="20"/>
        </w:rPr>
      </w:pPr>
    </w:p>
    <w:p w:rsidR="00E909D4" w:rsidRDefault="00E909D4" w14:paraId="7B436477" w14:textId="77777777">
      <w:pPr>
        <w:pStyle w:val="BodyText"/>
        <w:rPr>
          <w:sz w:val="20"/>
        </w:rPr>
      </w:pPr>
    </w:p>
    <w:p w:rsidR="00E909D4" w:rsidRDefault="00E909D4" w14:paraId="5D6D8DE9" w14:textId="77777777">
      <w:pPr>
        <w:pStyle w:val="BodyText"/>
        <w:rPr>
          <w:sz w:val="20"/>
        </w:rPr>
      </w:pPr>
    </w:p>
    <w:p w:rsidR="00E909D4" w:rsidRDefault="00E909D4" w14:paraId="051268AB" w14:textId="77777777">
      <w:pPr>
        <w:pStyle w:val="BodyText"/>
        <w:rPr>
          <w:sz w:val="20"/>
        </w:rPr>
      </w:pPr>
    </w:p>
    <w:p w:rsidR="00D30905" w:rsidRDefault="00D30905" w14:paraId="4BC7F5D1" w14:textId="77777777">
      <w:pPr>
        <w:pStyle w:val="BodyText"/>
        <w:rPr>
          <w:sz w:val="20"/>
        </w:rPr>
      </w:pPr>
    </w:p>
    <w:p w:rsidR="00D30905" w:rsidRDefault="00D30905" w14:paraId="512E3502" w14:textId="77777777">
      <w:pPr>
        <w:pStyle w:val="BodyText"/>
        <w:rPr>
          <w:sz w:val="20"/>
        </w:rPr>
      </w:pPr>
    </w:p>
    <w:p w:rsidR="00D30905" w:rsidRDefault="00D30905" w14:paraId="74B45EA5" w14:textId="77777777">
      <w:pPr>
        <w:pStyle w:val="BodyText"/>
        <w:spacing w:before="44"/>
        <w:rPr>
          <w:sz w:val="20"/>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047"/>
      </w:tblGrid>
      <w:tr w:rsidR="00D30905" w14:paraId="7F63B1CE" w14:textId="77777777">
        <w:trPr>
          <w:trHeight w:val="294"/>
        </w:trPr>
        <w:tc>
          <w:tcPr>
            <w:tcW w:w="9019" w:type="dxa"/>
            <w:gridSpan w:val="2"/>
            <w:shd w:val="clear" w:color="auto" w:fill="6F2F9F"/>
          </w:tcPr>
          <w:p w:rsidR="00D30905" w:rsidRDefault="00F513F9" w14:paraId="469FE6BD" w14:textId="77777777">
            <w:pPr>
              <w:pStyle w:val="TableParagraph"/>
              <w:spacing w:line="275" w:lineRule="exact"/>
              <w:ind w:left="9"/>
              <w:jc w:val="center"/>
              <w:rPr>
                <w:b/>
                <w:sz w:val="24"/>
              </w:rPr>
            </w:pPr>
            <w:r>
              <w:rPr>
                <w:b/>
                <w:spacing w:val="-2"/>
                <w:w w:val="110"/>
                <w:sz w:val="24"/>
              </w:rPr>
              <w:lastRenderedPageBreak/>
              <w:t>Challenges</w:t>
            </w:r>
          </w:p>
        </w:tc>
      </w:tr>
      <w:tr w:rsidR="00D30905" w14:paraId="20543888" w14:textId="77777777">
        <w:trPr>
          <w:trHeight w:val="3710"/>
        </w:trPr>
        <w:tc>
          <w:tcPr>
            <w:tcW w:w="2972" w:type="dxa"/>
          </w:tcPr>
          <w:p w:rsidR="00D30905" w:rsidRDefault="00D30905" w14:paraId="2EA9212D" w14:textId="77777777">
            <w:pPr>
              <w:pStyle w:val="TableParagraph"/>
              <w:ind w:left="0"/>
              <w:rPr>
                <w:sz w:val="20"/>
              </w:rPr>
            </w:pPr>
          </w:p>
          <w:p w:rsidR="00D30905" w:rsidRDefault="00D30905" w14:paraId="296A8035" w14:textId="77777777">
            <w:pPr>
              <w:pStyle w:val="TableParagraph"/>
              <w:ind w:left="0"/>
              <w:rPr>
                <w:sz w:val="20"/>
              </w:rPr>
            </w:pPr>
          </w:p>
          <w:p w:rsidR="00D30905" w:rsidRDefault="00D30905" w14:paraId="75C54851" w14:textId="77777777">
            <w:pPr>
              <w:pStyle w:val="TableParagraph"/>
              <w:ind w:left="0"/>
              <w:rPr>
                <w:sz w:val="20"/>
              </w:rPr>
            </w:pPr>
          </w:p>
          <w:p w:rsidR="00D30905" w:rsidRDefault="00D30905" w14:paraId="2C744E2D" w14:textId="77777777">
            <w:pPr>
              <w:pStyle w:val="TableParagraph"/>
              <w:ind w:left="0"/>
              <w:rPr>
                <w:sz w:val="20"/>
              </w:rPr>
            </w:pPr>
          </w:p>
          <w:p w:rsidR="00D30905" w:rsidRDefault="00D30905" w14:paraId="04E7ECD8" w14:textId="77777777">
            <w:pPr>
              <w:pStyle w:val="TableParagraph"/>
              <w:ind w:left="0"/>
              <w:rPr>
                <w:sz w:val="20"/>
              </w:rPr>
            </w:pPr>
          </w:p>
          <w:p w:rsidR="00D30905" w:rsidRDefault="00D30905" w14:paraId="5075BB70" w14:textId="77777777">
            <w:pPr>
              <w:pStyle w:val="TableParagraph"/>
              <w:spacing w:before="121"/>
              <w:ind w:left="0"/>
              <w:rPr>
                <w:sz w:val="20"/>
              </w:rPr>
            </w:pPr>
          </w:p>
          <w:p w:rsidR="00D30905" w:rsidRDefault="00F513F9" w14:paraId="4FA48E87" w14:textId="77777777">
            <w:pPr>
              <w:pStyle w:val="TableParagraph"/>
              <w:ind w:left="467"/>
              <w:rPr>
                <w:b/>
                <w:sz w:val="20"/>
              </w:rPr>
            </w:pPr>
            <w:r>
              <w:rPr>
                <w:b/>
                <w:w w:val="105"/>
                <w:sz w:val="20"/>
              </w:rPr>
              <w:t>1.</w:t>
            </w:r>
            <w:r>
              <w:rPr>
                <w:b/>
                <w:spacing w:val="59"/>
                <w:w w:val="105"/>
                <w:sz w:val="20"/>
              </w:rPr>
              <w:t xml:space="preserve">  </w:t>
            </w:r>
            <w:r>
              <w:rPr>
                <w:b/>
                <w:w w:val="105"/>
                <w:sz w:val="20"/>
              </w:rPr>
              <w:t>Economic</w:t>
            </w:r>
            <w:r>
              <w:rPr>
                <w:b/>
                <w:spacing w:val="-1"/>
                <w:w w:val="105"/>
                <w:sz w:val="20"/>
              </w:rPr>
              <w:t xml:space="preserve"> </w:t>
            </w:r>
            <w:r>
              <w:rPr>
                <w:b/>
                <w:spacing w:val="-2"/>
                <w:w w:val="105"/>
                <w:sz w:val="20"/>
              </w:rPr>
              <w:t>deprivation</w:t>
            </w:r>
          </w:p>
        </w:tc>
        <w:tc>
          <w:tcPr>
            <w:tcW w:w="6047" w:type="dxa"/>
          </w:tcPr>
          <w:p w:rsidR="00D30905" w:rsidRDefault="00F513F9" w14:paraId="76FCBEE3" w14:textId="77777777">
            <w:pPr>
              <w:pStyle w:val="TableParagraph"/>
              <w:ind w:right="106"/>
              <w:rPr>
                <w:sz w:val="20"/>
              </w:rPr>
            </w:pPr>
            <w:r>
              <w:rPr>
                <w:w w:val="105"/>
                <w:sz w:val="20"/>
              </w:rPr>
              <w:t>We have a large and above national average number of PP children and this has grown over the last few years due to a rise in unemployment.</w:t>
            </w:r>
            <w:r>
              <w:rPr>
                <w:spacing w:val="-4"/>
                <w:w w:val="105"/>
                <w:sz w:val="20"/>
              </w:rPr>
              <w:t xml:space="preserve"> </w:t>
            </w:r>
            <w:r>
              <w:rPr>
                <w:w w:val="105"/>
                <w:sz w:val="20"/>
              </w:rPr>
              <w:t>We</w:t>
            </w:r>
            <w:r>
              <w:rPr>
                <w:spacing w:val="-6"/>
                <w:w w:val="105"/>
                <w:sz w:val="20"/>
              </w:rPr>
              <w:t xml:space="preserve"> </w:t>
            </w:r>
            <w:r>
              <w:rPr>
                <w:w w:val="105"/>
                <w:sz w:val="20"/>
              </w:rPr>
              <w:t>have</w:t>
            </w:r>
            <w:r>
              <w:rPr>
                <w:spacing w:val="-6"/>
                <w:w w:val="105"/>
                <w:sz w:val="20"/>
              </w:rPr>
              <w:t xml:space="preserve"> </w:t>
            </w:r>
            <w:r>
              <w:rPr>
                <w:w w:val="105"/>
                <w:sz w:val="20"/>
              </w:rPr>
              <w:t>seen</w:t>
            </w:r>
            <w:r>
              <w:rPr>
                <w:spacing w:val="-6"/>
                <w:w w:val="105"/>
                <w:sz w:val="20"/>
              </w:rPr>
              <w:t xml:space="preserve"> </w:t>
            </w:r>
            <w:r>
              <w:rPr>
                <w:w w:val="105"/>
                <w:sz w:val="20"/>
              </w:rPr>
              <w:t>an</w:t>
            </w:r>
            <w:r>
              <w:rPr>
                <w:spacing w:val="-6"/>
                <w:w w:val="105"/>
                <w:sz w:val="20"/>
              </w:rPr>
              <w:t xml:space="preserve"> </w:t>
            </w:r>
            <w:r>
              <w:rPr>
                <w:w w:val="105"/>
                <w:sz w:val="20"/>
              </w:rPr>
              <w:t>increase</w:t>
            </w:r>
            <w:r>
              <w:rPr>
                <w:spacing w:val="-5"/>
                <w:w w:val="105"/>
                <w:sz w:val="20"/>
              </w:rPr>
              <w:t xml:space="preserve"> </w:t>
            </w:r>
            <w:r>
              <w:rPr>
                <w:w w:val="105"/>
                <w:sz w:val="20"/>
              </w:rPr>
              <w:t>in</w:t>
            </w:r>
            <w:r>
              <w:rPr>
                <w:spacing w:val="-6"/>
                <w:w w:val="105"/>
                <w:sz w:val="20"/>
              </w:rPr>
              <w:t xml:space="preserve"> </w:t>
            </w:r>
            <w:r>
              <w:rPr>
                <w:w w:val="105"/>
                <w:sz w:val="20"/>
              </w:rPr>
              <w:t>the</w:t>
            </w:r>
            <w:r>
              <w:rPr>
                <w:spacing w:val="-6"/>
                <w:w w:val="105"/>
                <w:sz w:val="20"/>
              </w:rPr>
              <w:t xml:space="preserve"> </w:t>
            </w:r>
            <w:r>
              <w:rPr>
                <w:w w:val="105"/>
                <w:sz w:val="20"/>
              </w:rPr>
              <w:t>number</w:t>
            </w:r>
            <w:r>
              <w:rPr>
                <w:spacing w:val="-5"/>
                <w:w w:val="105"/>
                <w:sz w:val="20"/>
              </w:rPr>
              <w:t xml:space="preserve"> </w:t>
            </w:r>
            <w:r>
              <w:rPr>
                <w:w w:val="105"/>
                <w:sz w:val="20"/>
              </w:rPr>
              <w:t>of</w:t>
            </w:r>
            <w:r>
              <w:rPr>
                <w:spacing w:val="-7"/>
                <w:w w:val="105"/>
                <w:sz w:val="20"/>
              </w:rPr>
              <w:t xml:space="preserve"> </w:t>
            </w:r>
            <w:r>
              <w:rPr>
                <w:w w:val="105"/>
                <w:sz w:val="20"/>
              </w:rPr>
              <w:t>families needing additional help from the school to access support services</w:t>
            </w:r>
            <w:r>
              <w:rPr>
                <w:w w:val="105"/>
                <w:sz w:val="20"/>
              </w:rPr>
              <w:t xml:space="preserve"> such as local food banks, support with housing and household bills.</w:t>
            </w:r>
          </w:p>
          <w:p w:rsidR="00D30905" w:rsidRDefault="00F513F9" w14:paraId="5933EF3E" w14:textId="77777777">
            <w:pPr>
              <w:pStyle w:val="TableParagraph"/>
              <w:ind w:right="376"/>
              <w:rPr>
                <w:sz w:val="20"/>
              </w:rPr>
            </w:pPr>
            <w:r>
              <w:rPr>
                <w:w w:val="105"/>
                <w:sz w:val="20"/>
              </w:rPr>
              <w:t>High</w:t>
            </w:r>
            <w:r>
              <w:rPr>
                <w:spacing w:val="-9"/>
                <w:w w:val="105"/>
                <w:sz w:val="20"/>
              </w:rPr>
              <w:t xml:space="preserve"> </w:t>
            </w:r>
            <w:r>
              <w:rPr>
                <w:w w:val="105"/>
                <w:sz w:val="20"/>
              </w:rPr>
              <w:t>levels</w:t>
            </w:r>
            <w:r>
              <w:rPr>
                <w:spacing w:val="-10"/>
                <w:w w:val="105"/>
                <w:sz w:val="20"/>
              </w:rPr>
              <w:t xml:space="preserve"> </w:t>
            </w:r>
            <w:r>
              <w:rPr>
                <w:w w:val="105"/>
                <w:sz w:val="20"/>
              </w:rPr>
              <w:t>of</w:t>
            </w:r>
            <w:r>
              <w:rPr>
                <w:spacing w:val="-10"/>
                <w:w w:val="105"/>
                <w:sz w:val="20"/>
              </w:rPr>
              <w:t xml:space="preserve"> </w:t>
            </w:r>
            <w:r>
              <w:rPr>
                <w:w w:val="105"/>
                <w:sz w:val="20"/>
              </w:rPr>
              <w:t>parental</w:t>
            </w:r>
            <w:r>
              <w:rPr>
                <w:spacing w:val="-8"/>
                <w:w w:val="105"/>
                <w:sz w:val="20"/>
              </w:rPr>
              <w:t xml:space="preserve"> </w:t>
            </w:r>
            <w:r>
              <w:rPr>
                <w:w w:val="105"/>
                <w:sz w:val="20"/>
              </w:rPr>
              <w:t>need</w:t>
            </w:r>
            <w:r>
              <w:rPr>
                <w:spacing w:val="-11"/>
                <w:w w:val="105"/>
                <w:sz w:val="20"/>
              </w:rPr>
              <w:t xml:space="preserve"> </w:t>
            </w:r>
            <w:r>
              <w:rPr>
                <w:w w:val="105"/>
                <w:sz w:val="20"/>
              </w:rPr>
              <w:t>and</w:t>
            </w:r>
            <w:r>
              <w:rPr>
                <w:spacing w:val="-9"/>
                <w:w w:val="105"/>
                <w:sz w:val="20"/>
              </w:rPr>
              <w:t xml:space="preserve"> </w:t>
            </w:r>
            <w:r>
              <w:rPr>
                <w:w w:val="105"/>
                <w:sz w:val="20"/>
              </w:rPr>
              <w:t>for</w:t>
            </w:r>
            <w:r>
              <w:rPr>
                <w:spacing w:val="-9"/>
                <w:w w:val="105"/>
                <w:sz w:val="20"/>
              </w:rPr>
              <w:t xml:space="preserve"> </w:t>
            </w:r>
            <w:r>
              <w:rPr>
                <w:w w:val="105"/>
                <w:sz w:val="20"/>
              </w:rPr>
              <w:t>many</w:t>
            </w:r>
            <w:r>
              <w:rPr>
                <w:spacing w:val="-9"/>
                <w:w w:val="105"/>
                <w:sz w:val="20"/>
              </w:rPr>
              <w:t xml:space="preserve"> </w:t>
            </w:r>
            <w:r>
              <w:rPr>
                <w:w w:val="105"/>
                <w:sz w:val="20"/>
              </w:rPr>
              <w:t>parents/</w:t>
            </w:r>
            <w:proofErr w:type="spellStart"/>
            <w:r>
              <w:rPr>
                <w:w w:val="105"/>
                <w:sz w:val="20"/>
              </w:rPr>
              <w:t>carers</w:t>
            </w:r>
            <w:proofErr w:type="spellEnd"/>
            <w:r>
              <w:rPr>
                <w:spacing w:val="-6"/>
                <w:w w:val="105"/>
                <w:sz w:val="20"/>
              </w:rPr>
              <w:t xml:space="preserve"> </w:t>
            </w:r>
            <w:r>
              <w:rPr>
                <w:w w:val="105"/>
                <w:sz w:val="20"/>
              </w:rPr>
              <w:t>they</w:t>
            </w:r>
            <w:r>
              <w:rPr>
                <w:spacing w:val="-8"/>
                <w:w w:val="105"/>
                <w:sz w:val="20"/>
              </w:rPr>
              <w:t xml:space="preserve"> </w:t>
            </w:r>
            <w:r>
              <w:rPr>
                <w:w w:val="105"/>
                <w:sz w:val="20"/>
              </w:rPr>
              <w:t>do not</w:t>
            </w:r>
            <w:r>
              <w:rPr>
                <w:spacing w:val="-5"/>
                <w:w w:val="105"/>
                <w:sz w:val="20"/>
              </w:rPr>
              <w:t xml:space="preserve"> </w:t>
            </w:r>
            <w:r>
              <w:rPr>
                <w:w w:val="105"/>
                <w:sz w:val="20"/>
              </w:rPr>
              <w:t>have</w:t>
            </w:r>
            <w:r>
              <w:rPr>
                <w:spacing w:val="-4"/>
                <w:w w:val="105"/>
                <w:sz w:val="20"/>
              </w:rPr>
              <w:t xml:space="preserve"> </w:t>
            </w:r>
            <w:r>
              <w:rPr>
                <w:w w:val="105"/>
                <w:sz w:val="20"/>
              </w:rPr>
              <w:t>the</w:t>
            </w:r>
            <w:r>
              <w:rPr>
                <w:spacing w:val="-4"/>
                <w:w w:val="105"/>
                <w:sz w:val="20"/>
              </w:rPr>
              <w:t xml:space="preserve"> </w:t>
            </w:r>
            <w:r>
              <w:rPr>
                <w:w w:val="105"/>
                <w:sz w:val="20"/>
              </w:rPr>
              <w:t>skills</w:t>
            </w:r>
            <w:r>
              <w:rPr>
                <w:spacing w:val="-5"/>
                <w:w w:val="105"/>
                <w:sz w:val="20"/>
              </w:rPr>
              <w:t xml:space="preserve"> </w:t>
            </w:r>
            <w:r>
              <w:rPr>
                <w:w w:val="105"/>
                <w:sz w:val="20"/>
              </w:rPr>
              <w:t>to</w:t>
            </w:r>
            <w:r>
              <w:rPr>
                <w:spacing w:val="-5"/>
                <w:w w:val="105"/>
                <w:sz w:val="20"/>
              </w:rPr>
              <w:t xml:space="preserve"> </w:t>
            </w:r>
            <w:r>
              <w:rPr>
                <w:w w:val="105"/>
                <w:sz w:val="20"/>
              </w:rPr>
              <w:t>fully</w:t>
            </w:r>
            <w:r>
              <w:rPr>
                <w:spacing w:val="-3"/>
                <w:w w:val="105"/>
                <w:sz w:val="20"/>
              </w:rPr>
              <w:t xml:space="preserve"> </w:t>
            </w:r>
            <w:r>
              <w:rPr>
                <w:w w:val="105"/>
                <w:sz w:val="20"/>
              </w:rPr>
              <w:t>support</w:t>
            </w:r>
            <w:r>
              <w:rPr>
                <w:spacing w:val="-3"/>
                <w:w w:val="105"/>
                <w:sz w:val="20"/>
              </w:rPr>
              <w:t xml:space="preserve"> </w:t>
            </w:r>
            <w:r>
              <w:rPr>
                <w:w w:val="105"/>
                <w:sz w:val="20"/>
              </w:rPr>
              <w:t>their</w:t>
            </w:r>
            <w:r>
              <w:rPr>
                <w:spacing w:val="-6"/>
                <w:w w:val="105"/>
                <w:sz w:val="20"/>
              </w:rPr>
              <w:t xml:space="preserve"> </w:t>
            </w:r>
            <w:r>
              <w:rPr>
                <w:w w:val="105"/>
                <w:sz w:val="20"/>
              </w:rPr>
              <w:t>child’s</w:t>
            </w:r>
            <w:r>
              <w:rPr>
                <w:spacing w:val="-5"/>
                <w:w w:val="105"/>
                <w:sz w:val="20"/>
              </w:rPr>
              <w:t xml:space="preserve"> </w:t>
            </w:r>
            <w:r>
              <w:rPr>
                <w:w w:val="105"/>
                <w:sz w:val="20"/>
              </w:rPr>
              <w:t>learning.</w:t>
            </w:r>
            <w:r>
              <w:rPr>
                <w:spacing w:val="-5"/>
                <w:w w:val="105"/>
                <w:sz w:val="20"/>
              </w:rPr>
              <w:t xml:space="preserve"> </w:t>
            </w:r>
            <w:r>
              <w:rPr>
                <w:w w:val="105"/>
                <w:sz w:val="20"/>
              </w:rPr>
              <w:t>This</w:t>
            </w:r>
            <w:r>
              <w:rPr>
                <w:spacing w:val="-5"/>
                <w:w w:val="105"/>
                <w:sz w:val="20"/>
              </w:rPr>
              <w:t xml:space="preserve"> </w:t>
            </w:r>
            <w:r>
              <w:rPr>
                <w:w w:val="105"/>
                <w:sz w:val="20"/>
              </w:rPr>
              <w:t>high level</w:t>
            </w:r>
            <w:r>
              <w:rPr>
                <w:spacing w:val="-8"/>
                <w:w w:val="105"/>
                <w:sz w:val="20"/>
              </w:rPr>
              <w:t xml:space="preserve"> </w:t>
            </w:r>
            <w:r>
              <w:rPr>
                <w:w w:val="105"/>
                <w:sz w:val="20"/>
              </w:rPr>
              <w:t>of</w:t>
            </w:r>
            <w:r>
              <w:rPr>
                <w:spacing w:val="-10"/>
                <w:w w:val="105"/>
                <w:sz w:val="20"/>
              </w:rPr>
              <w:t xml:space="preserve"> </w:t>
            </w:r>
            <w:r>
              <w:rPr>
                <w:w w:val="105"/>
                <w:sz w:val="20"/>
              </w:rPr>
              <w:t>deprivation</w:t>
            </w:r>
            <w:r>
              <w:rPr>
                <w:spacing w:val="-8"/>
                <w:w w:val="105"/>
                <w:sz w:val="20"/>
              </w:rPr>
              <w:t xml:space="preserve"> </w:t>
            </w:r>
            <w:r>
              <w:rPr>
                <w:w w:val="105"/>
                <w:sz w:val="20"/>
              </w:rPr>
              <w:t>linked</w:t>
            </w:r>
            <w:r>
              <w:rPr>
                <w:spacing w:val="-8"/>
                <w:w w:val="105"/>
                <w:sz w:val="20"/>
              </w:rPr>
              <w:t xml:space="preserve"> </w:t>
            </w:r>
            <w:r>
              <w:rPr>
                <w:w w:val="105"/>
                <w:sz w:val="20"/>
              </w:rPr>
              <w:t>with</w:t>
            </w:r>
            <w:r>
              <w:rPr>
                <w:spacing w:val="-9"/>
                <w:w w:val="105"/>
                <w:sz w:val="20"/>
              </w:rPr>
              <w:t xml:space="preserve"> </w:t>
            </w:r>
            <w:r>
              <w:rPr>
                <w:w w:val="105"/>
                <w:sz w:val="20"/>
              </w:rPr>
              <w:t>many</w:t>
            </w:r>
            <w:r>
              <w:rPr>
                <w:spacing w:val="-9"/>
                <w:w w:val="105"/>
                <w:sz w:val="20"/>
              </w:rPr>
              <w:t xml:space="preserve"> </w:t>
            </w:r>
            <w:r>
              <w:rPr>
                <w:w w:val="105"/>
                <w:sz w:val="20"/>
              </w:rPr>
              <w:t>parent’s/</w:t>
            </w:r>
            <w:proofErr w:type="spellStart"/>
            <w:r>
              <w:rPr>
                <w:w w:val="105"/>
                <w:sz w:val="20"/>
              </w:rPr>
              <w:t>carers</w:t>
            </w:r>
            <w:proofErr w:type="spellEnd"/>
            <w:r>
              <w:rPr>
                <w:spacing w:val="-9"/>
                <w:w w:val="105"/>
                <w:sz w:val="20"/>
              </w:rPr>
              <w:t xml:space="preserve"> </w:t>
            </w:r>
            <w:r>
              <w:rPr>
                <w:w w:val="105"/>
                <w:sz w:val="20"/>
              </w:rPr>
              <w:t>low</w:t>
            </w:r>
            <w:r>
              <w:rPr>
                <w:spacing w:val="-7"/>
                <w:w w:val="105"/>
                <w:sz w:val="20"/>
              </w:rPr>
              <w:t xml:space="preserve"> </w:t>
            </w:r>
            <w:r>
              <w:rPr>
                <w:w w:val="105"/>
                <w:sz w:val="20"/>
              </w:rPr>
              <w:t>literacy levels does limit many of our children’s wider experience of the world and vocabulary.</w:t>
            </w:r>
          </w:p>
          <w:p w:rsidR="00D30905" w:rsidRDefault="00D30905" w14:paraId="386E0334" w14:textId="77777777">
            <w:pPr>
              <w:pStyle w:val="TableParagraph"/>
              <w:spacing w:before="36"/>
              <w:ind w:left="0"/>
              <w:rPr>
                <w:sz w:val="20"/>
              </w:rPr>
            </w:pPr>
          </w:p>
          <w:p w:rsidR="00D30905" w:rsidRDefault="00F513F9" w14:paraId="6F7DA805" w14:textId="77777777">
            <w:pPr>
              <w:pStyle w:val="TableParagraph"/>
              <w:numPr>
                <w:ilvl w:val="0"/>
                <w:numId w:val="10"/>
              </w:numPr>
              <w:tabs>
                <w:tab w:val="left" w:pos="827"/>
              </w:tabs>
              <w:spacing w:before="1"/>
              <w:ind w:right="150"/>
              <w:rPr>
                <w:sz w:val="20"/>
              </w:rPr>
            </w:pPr>
            <w:r>
              <w:rPr>
                <w:w w:val="105"/>
                <w:sz w:val="20"/>
              </w:rPr>
              <w:t>Stoke-on-Trent is one of the most deprived local authority areas</w:t>
            </w:r>
            <w:r>
              <w:rPr>
                <w:spacing w:val="-7"/>
                <w:w w:val="105"/>
                <w:sz w:val="20"/>
              </w:rPr>
              <w:t xml:space="preserve"> </w:t>
            </w:r>
            <w:r>
              <w:rPr>
                <w:w w:val="105"/>
                <w:sz w:val="20"/>
              </w:rPr>
              <w:t>in</w:t>
            </w:r>
            <w:r>
              <w:rPr>
                <w:spacing w:val="-5"/>
                <w:w w:val="105"/>
                <w:sz w:val="20"/>
              </w:rPr>
              <w:t xml:space="preserve"> </w:t>
            </w:r>
            <w:r>
              <w:rPr>
                <w:w w:val="105"/>
                <w:sz w:val="20"/>
              </w:rPr>
              <w:t>England.</w:t>
            </w:r>
            <w:r>
              <w:rPr>
                <w:spacing w:val="-5"/>
                <w:w w:val="105"/>
                <w:sz w:val="20"/>
              </w:rPr>
              <w:t xml:space="preserve"> </w:t>
            </w:r>
            <w:r>
              <w:rPr>
                <w:w w:val="105"/>
                <w:sz w:val="20"/>
              </w:rPr>
              <w:t>There</w:t>
            </w:r>
            <w:r>
              <w:rPr>
                <w:spacing w:val="-5"/>
                <w:w w:val="105"/>
                <w:sz w:val="20"/>
              </w:rPr>
              <w:t xml:space="preserve"> </w:t>
            </w:r>
            <w:r>
              <w:rPr>
                <w:w w:val="105"/>
                <w:sz w:val="20"/>
              </w:rPr>
              <w:t>are</w:t>
            </w:r>
            <w:r>
              <w:rPr>
                <w:spacing w:val="-5"/>
                <w:w w:val="105"/>
                <w:sz w:val="20"/>
              </w:rPr>
              <w:t xml:space="preserve"> </w:t>
            </w:r>
            <w:r>
              <w:rPr>
                <w:w w:val="105"/>
                <w:sz w:val="20"/>
              </w:rPr>
              <w:t>high</w:t>
            </w:r>
            <w:r>
              <w:rPr>
                <w:spacing w:val="-5"/>
                <w:w w:val="105"/>
                <w:sz w:val="20"/>
              </w:rPr>
              <w:t xml:space="preserve"> </w:t>
            </w:r>
            <w:r>
              <w:rPr>
                <w:w w:val="105"/>
                <w:sz w:val="20"/>
              </w:rPr>
              <w:t>levels</w:t>
            </w:r>
            <w:r>
              <w:rPr>
                <w:spacing w:val="-6"/>
                <w:w w:val="105"/>
                <w:sz w:val="20"/>
              </w:rPr>
              <w:t xml:space="preserve"> </w:t>
            </w:r>
            <w:r>
              <w:rPr>
                <w:w w:val="105"/>
                <w:sz w:val="20"/>
              </w:rPr>
              <w:t>of</w:t>
            </w:r>
            <w:r>
              <w:rPr>
                <w:spacing w:val="-6"/>
                <w:w w:val="105"/>
                <w:sz w:val="20"/>
              </w:rPr>
              <w:t xml:space="preserve"> </w:t>
            </w:r>
            <w:r>
              <w:rPr>
                <w:w w:val="105"/>
                <w:sz w:val="20"/>
              </w:rPr>
              <w:t>child</w:t>
            </w:r>
            <w:r>
              <w:rPr>
                <w:spacing w:val="-4"/>
                <w:w w:val="105"/>
                <w:sz w:val="20"/>
              </w:rPr>
              <w:t xml:space="preserve"> </w:t>
            </w:r>
            <w:r>
              <w:rPr>
                <w:w w:val="105"/>
                <w:sz w:val="20"/>
              </w:rPr>
              <w:t>poverty,</w:t>
            </w:r>
            <w:r>
              <w:rPr>
                <w:spacing w:val="-5"/>
                <w:w w:val="105"/>
                <w:sz w:val="20"/>
              </w:rPr>
              <w:t xml:space="preserve"> </w:t>
            </w:r>
            <w:r>
              <w:rPr>
                <w:w w:val="105"/>
                <w:sz w:val="20"/>
              </w:rPr>
              <w:t>fuel poverty,</w:t>
            </w:r>
            <w:r>
              <w:rPr>
                <w:spacing w:val="-3"/>
                <w:w w:val="105"/>
                <w:sz w:val="20"/>
              </w:rPr>
              <w:t xml:space="preserve"> </w:t>
            </w:r>
            <w:r>
              <w:rPr>
                <w:w w:val="105"/>
                <w:sz w:val="20"/>
              </w:rPr>
              <w:t>poor</w:t>
            </w:r>
            <w:r>
              <w:rPr>
                <w:spacing w:val="-2"/>
                <w:w w:val="105"/>
                <w:sz w:val="20"/>
              </w:rPr>
              <w:t xml:space="preserve"> </w:t>
            </w:r>
            <w:r>
              <w:rPr>
                <w:w w:val="105"/>
                <w:sz w:val="20"/>
              </w:rPr>
              <w:t>housing</w:t>
            </w:r>
            <w:r>
              <w:rPr>
                <w:spacing w:val="-2"/>
                <w:w w:val="105"/>
                <w:sz w:val="20"/>
              </w:rPr>
              <w:t xml:space="preserve"> </w:t>
            </w:r>
            <w:r>
              <w:rPr>
                <w:w w:val="105"/>
                <w:sz w:val="20"/>
              </w:rPr>
              <w:t>conditions,</w:t>
            </w:r>
            <w:r>
              <w:rPr>
                <w:spacing w:val="-1"/>
                <w:w w:val="105"/>
                <w:sz w:val="20"/>
              </w:rPr>
              <w:t xml:space="preserve"> </w:t>
            </w:r>
            <w:r>
              <w:rPr>
                <w:w w:val="105"/>
                <w:sz w:val="20"/>
              </w:rPr>
              <w:t>low</w:t>
            </w:r>
            <w:r>
              <w:rPr>
                <w:spacing w:val="-2"/>
                <w:w w:val="105"/>
                <w:sz w:val="20"/>
              </w:rPr>
              <w:t xml:space="preserve"> </w:t>
            </w:r>
            <w:r>
              <w:rPr>
                <w:w w:val="105"/>
                <w:sz w:val="20"/>
              </w:rPr>
              <w:t>levels</w:t>
            </w:r>
            <w:r>
              <w:rPr>
                <w:spacing w:val="-3"/>
                <w:w w:val="105"/>
                <w:sz w:val="20"/>
              </w:rPr>
              <w:t xml:space="preserve"> </w:t>
            </w:r>
            <w:r>
              <w:rPr>
                <w:w w:val="105"/>
                <w:sz w:val="20"/>
              </w:rPr>
              <w:t>of</w:t>
            </w:r>
            <w:r>
              <w:rPr>
                <w:spacing w:val="-3"/>
                <w:w w:val="105"/>
                <w:sz w:val="20"/>
              </w:rPr>
              <w:t xml:space="preserve"> </w:t>
            </w:r>
            <w:r>
              <w:rPr>
                <w:w w:val="105"/>
                <w:sz w:val="20"/>
              </w:rPr>
              <w:t>educational</w:t>
            </w:r>
          </w:p>
          <w:p w:rsidR="00D30905" w:rsidRDefault="00F513F9" w14:paraId="158EFC14" w14:textId="77777777">
            <w:pPr>
              <w:pStyle w:val="TableParagraph"/>
              <w:spacing w:line="225" w:lineRule="exact"/>
              <w:ind w:left="827"/>
              <w:rPr>
                <w:spacing w:val="-2"/>
                <w:w w:val="105"/>
                <w:sz w:val="20"/>
              </w:rPr>
            </w:pPr>
            <w:r>
              <w:rPr>
                <w:w w:val="105"/>
                <w:sz w:val="20"/>
              </w:rPr>
              <w:t>attainment</w:t>
            </w:r>
            <w:r>
              <w:rPr>
                <w:spacing w:val="-7"/>
                <w:w w:val="105"/>
                <w:sz w:val="20"/>
              </w:rPr>
              <w:t xml:space="preserve"> </w:t>
            </w:r>
            <w:r>
              <w:rPr>
                <w:w w:val="105"/>
                <w:sz w:val="20"/>
              </w:rPr>
              <w:t>and</w:t>
            </w:r>
            <w:r>
              <w:rPr>
                <w:spacing w:val="-6"/>
                <w:w w:val="105"/>
                <w:sz w:val="20"/>
              </w:rPr>
              <w:t xml:space="preserve"> </w:t>
            </w:r>
            <w:r>
              <w:rPr>
                <w:w w:val="105"/>
                <w:sz w:val="20"/>
              </w:rPr>
              <w:t>poor</w:t>
            </w:r>
            <w:r>
              <w:rPr>
                <w:spacing w:val="-7"/>
                <w:w w:val="105"/>
                <w:sz w:val="20"/>
              </w:rPr>
              <w:t xml:space="preserve"> </w:t>
            </w:r>
            <w:r>
              <w:rPr>
                <w:w w:val="105"/>
                <w:sz w:val="20"/>
              </w:rPr>
              <w:t>health</w:t>
            </w:r>
            <w:r>
              <w:rPr>
                <w:spacing w:val="-8"/>
                <w:w w:val="105"/>
                <w:sz w:val="20"/>
              </w:rPr>
              <w:t xml:space="preserve"> </w:t>
            </w:r>
            <w:r>
              <w:rPr>
                <w:w w:val="105"/>
                <w:sz w:val="20"/>
              </w:rPr>
              <w:t>outcomes</w:t>
            </w:r>
            <w:r>
              <w:rPr>
                <w:spacing w:val="-8"/>
                <w:w w:val="105"/>
                <w:sz w:val="20"/>
              </w:rPr>
              <w:t xml:space="preserve"> </w:t>
            </w:r>
            <w:r>
              <w:rPr>
                <w:w w:val="105"/>
                <w:sz w:val="20"/>
              </w:rPr>
              <w:t>for</w:t>
            </w:r>
            <w:r>
              <w:rPr>
                <w:spacing w:val="-7"/>
                <w:w w:val="105"/>
                <w:sz w:val="20"/>
              </w:rPr>
              <w:t xml:space="preserve"> </w:t>
            </w:r>
            <w:r>
              <w:rPr>
                <w:w w:val="105"/>
                <w:sz w:val="20"/>
              </w:rPr>
              <w:t>its</w:t>
            </w:r>
            <w:r>
              <w:rPr>
                <w:spacing w:val="-8"/>
                <w:w w:val="105"/>
                <w:sz w:val="20"/>
              </w:rPr>
              <w:t xml:space="preserve"> </w:t>
            </w:r>
            <w:r>
              <w:rPr>
                <w:spacing w:val="-2"/>
                <w:w w:val="105"/>
                <w:sz w:val="20"/>
              </w:rPr>
              <w:t>population.</w:t>
            </w:r>
          </w:p>
          <w:p w:rsidR="00F513F9" w:rsidRDefault="00F513F9" w14:paraId="48814F33" w14:textId="77777777">
            <w:pPr>
              <w:pStyle w:val="TableParagraph"/>
              <w:spacing w:line="225" w:lineRule="exact"/>
              <w:ind w:left="827"/>
              <w:rPr>
                <w:spacing w:val="-2"/>
                <w:w w:val="105"/>
                <w:sz w:val="20"/>
              </w:rPr>
            </w:pPr>
          </w:p>
          <w:p w:rsidR="00F513F9" w:rsidP="00F513F9" w:rsidRDefault="00F513F9" w14:paraId="02F8DE64" w14:textId="77777777">
            <w:pPr>
              <w:pStyle w:val="TableParagraph"/>
              <w:ind w:left="0" w:right="106"/>
              <w:rPr>
                <w:sz w:val="20"/>
              </w:rPr>
            </w:pPr>
            <w:r>
              <w:rPr>
                <w:w w:val="105"/>
                <w:sz w:val="20"/>
              </w:rPr>
              <w:t>The Indices of Multiple Deprivation 2019 rank Stoke-on-Trent</w:t>
            </w:r>
            <w:r>
              <w:rPr>
                <w:spacing w:val="-12"/>
                <w:w w:val="105"/>
                <w:sz w:val="20"/>
              </w:rPr>
              <w:t xml:space="preserve"> </w:t>
            </w:r>
            <w:r>
              <w:rPr>
                <w:w w:val="105"/>
                <w:sz w:val="20"/>
              </w:rPr>
              <w:t>as</w:t>
            </w:r>
            <w:r>
              <w:rPr>
                <w:spacing w:val="-12"/>
                <w:w w:val="105"/>
                <w:sz w:val="20"/>
              </w:rPr>
              <w:t xml:space="preserve"> </w:t>
            </w:r>
            <w:r>
              <w:rPr>
                <w:w w:val="105"/>
                <w:sz w:val="20"/>
              </w:rPr>
              <w:t>the</w:t>
            </w:r>
            <w:r>
              <w:rPr>
                <w:spacing w:val="-12"/>
                <w:w w:val="105"/>
                <w:sz w:val="20"/>
              </w:rPr>
              <w:t xml:space="preserve"> </w:t>
            </w:r>
            <w:r>
              <w:rPr>
                <w:w w:val="105"/>
                <w:sz w:val="20"/>
              </w:rPr>
              <w:t>13th</w:t>
            </w:r>
            <w:r>
              <w:rPr>
                <w:spacing w:val="-11"/>
                <w:w w:val="105"/>
                <w:sz w:val="20"/>
              </w:rPr>
              <w:t xml:space="preserve"> </w:t>
            </w:r>
            <w:r>
              <w:rPr>
                <w:w w:val="105"/>
                <w:sz w:val="20"/>
              </w:rPr>
              <w:t>most</w:t>
            </w:r>
            <w:r>
              <w:rPr>
                <w:spacing w:val="-11"/>
                <w:w w:val="105"/>
                <w:sz w:val="20"/>
              </w:rPr>
              <w:t xml:space="preserve"> </w:t>
            </w:r>
            <w:r>
              <w:rPr>
                <w:w w:val="105"/>
                <w:sz w:val="20"/>
              </w:rPr>
              <w:t>deprived</w:t>
            </w:r>
            <w:r>
              <w:rPr>
                <w:spacing w:val="-10"/>
                <w:w w:val="105"/>
                <w:sz w:val="20"/>
              </w:rPr>
              <w:t xml:space="preserve"> </w:t>
            </w:r>
            <w:r>
              <w:rPr>
                <w:w w:val="105"/>
                <w:sz w:val="20"/>
              </w:rPr>
              <w:t>local</w:t>
            </w:r>
            <w:r>
              <w:rPr>
                <w:spacing w:val="-12"/>
                <w:w w:val="105"/>
                <w:sz w:val="20"/>
              </w:rPr>
              <w:t xml:space="preserve"> </w:t>
            </w:r>
            <w:r>
              <w:rPr>
                <w:w w:val="105"/>
                <w:sz w:val="20"/>
              </w:rPr>
              <w:t>authority</w:t>
            </w:r>
            <w:r>
              <w:rPr>
                <w:spacing w:val="-11"/>
                <w:w w:val="105"/>
                <w:sz w:val="20"/>
              </w:rPr>
              <w:t xml:space="preserve"> </w:t>
            </w:r>
            <w:r>
              <w:rPr>
                <w:w w:val="105"/>
                <w:sz w:val="20"/>
              </w:rPr>
              <w:t>(out</w:t>
            </w:r>
            <w:r>
              <w:rPr>
                <w:spacing w:val="-12"/>
                <w:w w:val="105"/>
                <w:sz w:val="20"/>
              </w:rPr>
              <w:t xml:space="preserve"> </w:t>
            </w:r>
            <w:r>
              <w:rPr>
                <w:w w:val="105"/>
                <w:sz w:val="20"/>
              </w:rPr>
              <w:t>of</w:t>
            </w:r>
            <w:r>
              <w:rPr>
                <w:spacing w:val="-12"/>
                <w:w w:val="105"/>
                <w:sz w:val="20"/>
              </w:rPr>
              <w:t xml:space="preserve"> </w:t>
            </w:r>
            <w:r>
              <w:rPr>
                <w:w w:val="105"/>
                <w:sz w:val="20"/>
              </w:rPr>
              <w:t>317) in England. Over half of areas in Stoke-on-Trent (51%) are classified among the most deprived 20% in England, and approximately one-third of areas (32%) fall in the most deprived 10%., with almost one-third of the population in the city living in areas classified amongst the 10% most deprived in England (2019 data).</w:t>
            </w:r>
          </w:p>
          <w:p w:rsidR="00F513F9" w:rsidP="00F513F9" w:rsidRDefault="00F513F9" w14:paraId="207843AC" w14:textId="77777777">
            <w:pPr>
              <w:pStyle w:val="TableParagraph"/>
              <w:numPr>
                <w:ilvl w:val="0"/>
                <w:numId w:val="9"/>
              </w:numPr>
              <w:tabs>
                <w:tab w:val="left" w:pos="827"/>
              </w:tabs>
              <w:spacing w:before="1"/>
              <w:rPr>
                <w:sz w:val="20"/>
              </w:rPr>
            </w:pPr>
            <w:r>
              <w:rPr>
                <w:w w:val="105"/>
                <w:sz w:val="20"/>
              </w:rPr>
              <w:t>2019</w:t>
            </w:r>
            <w:r>
              <w:rPr>
                <w:spacing w:val="-6"/>
                <w:w w:val="105"/>
                <w:sz w:val="20"/>
              </w:rPr>
              <w:t xml:space="preserve"> </w:t>
            </w:r>
            <w:r>
              <w:rPr>
                <w:w w:val="105"/>
                <w:sz w:val="20"/>
              </w:rPr>
              <w:t>–</w:t>
            </w:r>
            <w:r>
              <w:rPr>
                <w:spacing w:val="-6"/>
                <w:w w:val="105"/>
                <w:sz w:val="20"/>
              </w:rPr>
              <w:t xml:space="preserve"> </w:t>
            </w:r>
            <w:r>
              <w:rPr>
                <w:w w:val="105"/>
                <w:sz w:val="20"/>
              </w:rPr>
              <w:t>Stoke</w:t>
            </w:r>
            <w:r>
              <w:rPr>
                <w:spacing w:val="-6"/>
                <w:w w:val="105"/>
                <w:sz w:val="20"/>
              </w:rPr>
              <w:t xml:space="preserve"> </w:t>
            </w:r>
            <w:r>
              <w:rPr>
                <w:w w:val="105"/>
                <w:sz w:val="20"/>
              </w:rPr>
              <w:t>was</w:t>
            </w:r>
            <w:r>
              <w:rPr>
                <w:spacing w:val="-7"/>
                <w:w w:val="105"/>
                <w:sz w:val="20"/>
              </w:rPr>
              <w:t xml:space="preserve"> </w:t>
            </w:r>
            <w:r>
              <w:rPr>
                <w:w w:val="105"/>
                <w:sz w:val="20"/>
              </w:rPr>
              <w:t>13th/317</w:t>
            </w:r>
            <w:r>
              <w:rPr>
                <w:spacing w:val="-4"/>
                <w:w w:val="105"/>
                <w:sz w:val="20"/>
              </w:rPr>
              <w:t xml:space="preserve"> </w:t>
            </w:r>
            <w:r>
              <w:rPr>
                <w:w w:val="105"/>
                <w:sz w:val="20"/>
              </w:rPr>
              <w:t>LA’s</w:t>
            </w:r>
            <w:r>
              <w:rPr>
                <w:spacing w:val="-5"/>
                <w:w w:val="105"/>
                <w:sz w:val="20"/>
              </w:rPr>
              <w:t xml:space="preserve"> </w:t>
            </w:r>
            <w:r>
              <w:rPr>
                <w:w w:val="105"/>
                <w:sz w:val="20"/>
              </w:rPr>
              <w:t>-</w:t>
            </w:r>
            <w:r>
              <w:rPr>
                <w:spacing w:val="-6"/>
                <w:w w:val="105"/>
                <w:sz w:val="20"/>
              </w:rPr>
              <w:t xml:space="preserve"> </w:t>
            </w:r>
            <w:r>
              <w:rPr>
                <w:w w:val="105"/>
                <w:sz w:val="20"/>
              </w:rPr>
              <w:t>most</w:t>
            </w:r>
            <w:r>
              <w:rPr>
                <w:spacing w:val="-5"/>
                <w:w w:val="105"/>
                <w:sz w:val="20"/>
              </w:rPr>
              <w:t xml:space="preserve"> </w:t>
            </w:r>
            <w:r>
              <w:rPr>
                <w:spacing w:val="-2"/>
                <w:w w:val="105"/>
                <w:sz w:val="20"/>
              </w:rPr>
              <w:t>deprived</w:t>
            </w:r>
          </w:p>
          <w:p w:rsidR="00F513F9" w:rsidP="00F513F9" w:rsidRDefault="00F513F9" w14:paraId="40C8F0CF" w14:textId="77777777">
            <w:pPr>
              <w:pStyle w:val="TableParagraph"/>
              <w:numPr>
                <w:ilvl w:val="0"/>
                <w:numId w:val="9"/>
              </w:numPr>
              <w:tabs>
                <w:tab w:val="left" w:pos="827"/>
              </w:tabs>
              <w:spacing w:before="163"/>
              <w:rPr>
                <w:sz w:val="20"/>
              </w:rPr>
            </w:pPr>
            <w:r>
              <w:rPr>
                <w:w w:val="105"/>
                <w:sz w:val="20"/>
              </w:rPr>
              <w:t>2023</w:t>
            </w:r>
            <w:r>
              <w:rPr>
                <w:spacing w:val="-7"/>
                <w:w w:val="105"/>
                <w:sz w:val="20"/>
              </w:rPr>
              <w:t xml:space="preserve"> </w:t>
            </w:r>
            <w:r>
              <w:rPr>
                <w:w w:val="105"/>
                <w:sz w:val="20"/>
              </w:rPr>
              <w:t>–</w:t>
            </w:r>
            <w:r>
              <w:rPr>
                <w:spacing w:val="-6"/>
                <w:w w:val="105"/>
                <w:sz w:val="20"/>
              </w:rPr>
              <w:t xml:space="preserve"> </w:t>
            </w:r>
            <w:r>
              <w:rPr>
                <w:w w:val="105"/>
                <w:sz w:val="20"/>
              </w:rPr>
              <w:t>Stoke</w:t>
            </w:r>
            <w:r>
              <w:rPr>
                <w:spacing w:val="-7"/>
                <w:w w:val="105"/>
                <w:sz w:val="20"/>
              </w:rPr>
              <w:t xml:space="preserve"> </w:t>
            </w:r>
            <w:r>
              <w:rPr>
                <w:w w:val="105"/>
                <w:sz w:val="20"/>
              </w:rPr>
              <w:t>is</w:t>
            </w:r>
            <w:r>
              <w:rPr>
                <w:spacing w:val="-4"/>
                <w:w w:val="105"/>
                <w:sz w:val="20"/>
              </w:rPr>
              <w:t xml:space="preserve"> </w:t>
            </w:r>
            <w:r>
              <w:rPr>
                <w:w w:val="105"/>
                <w:sz w:val="20"/>
              </w:rPr>
              <w:t>4th/317</w:t>
            </w:r>
            <w:r>
              <w:rPr>
                <w:spacing w:val="-6"/>
                <w:w w:val="105"/>
                <w:sz w:val="20"/>
              </w:rPr>
              <w:t xml:space="preserve"> </w:t>
            </w:r>
            <w:r>
              <w:rPr>
                <w:w w:val="105"/>
                <w:sz w:val="20"/>
              </w:rPr>
              <w:t>LA’s</w:t>
            </w:r>
            <w:r>
              <w:rPr>
                <w:spacing w:val="-4"/>
                <w:w w:val="105"/>
                <w:sz w:val="20"/>
              </w:rPr>
              <w:t xml:space="preserve"> </w:t>
            </w:r>
            <w:r>
              <w:rPr>
                <w:w w:val="105"/>
                <w:sz w:val="20"/>
              </w:rPr>
              <w:t>most</w:t>
            </w:r>
            <w:r>
              <w:rPr>
                <w:spacing w:val="-7"/>
                <w:w w:val="105"/>
                <w:sz w:val="20"/>
              </w:rPr>
              <w:t xml:space="preserve"> </w:t>
            </w:r>
            <w:r>
              <w:rPr>
                <w:spacing w:val="-2"/>
                <w:w w:val="105"/>
                <w:sz w:val="20"/>
              </w:rPr>
              <w:t>deprived</w:t>
            </w:r>
          </w:p>
          <w:p w:rsidR="00F513F9" w:rsidP="00F513F9" w:rsidRDefault="00F513F9" w14:paraId="77CAFF13" w14:textId="77777777">
            <w:pPr>
              <w:pStyle w:val="TableParagraph"/>
              <w:numPr>
                <w:ilvl w:val="0"/>
                <w:numId w:val="9"/>
              </w:numPr>
              <w:tabs>
                <w:tab w:val="left" w:pos="827"/>
              </w:tabs>
              <w:spacing w:before="163"/>
              <w:ind w:right="125"/>
              <w:rPr>
                <w:sz w:val="20"/>
              </w:rPr>
            </w:pPr>
            <w:r>
              <w:rPr>
                <w:w w:val="105"/>
                <w:sz w:val="20"/>
              </w:rPr>
              <w:t>Tunstall/</w:t>
            </w:r>
            <w:proofErr w:type="spellStart"/>
            <w:r>
              <w:rPr>
                <w:w w:val="105"/>
                <w:sz w:val="20"/>
              </w:rPr>
              <w:t>Burslem</w:t>
            </w:r>
            <w:proofErr w:type="spellEnd"/>
            <w:r>
              <w:rPr>
                <w:spacing w:val="-9"/>
                <w:w w:val="105"/>
                <w:sz w:val="20"/>
              </w:rPr>
              <w:t xml:space="preserve"> </w:t>
            </w:r>
            <w:r>
              <w:rPr>
                <w:w w:val="105"/>
                <w:sz w:val="20"/>
              </w:rPr>
              <w:t>2</w:t>
            </w:r>
            <w:r>
              <w:rPr>
                <w:spacing w:val="-8"/>
                <w:w w:val="105"/>
                <w:sz w:val="20"/>
              </w:rPr>
              <w:t xml:space="preserve"> </w:t>
            </w:r>
            <w:r>
              <w:rPr>
                <w:w w:val="105"/>
                <w:sz w:val="20"/>
              </w:rPr>
              <w:t>&amp;</w:t>
            </w:r>
            <w:r>
              <w:rPr>
                <w:spacing w:val="-10"/>
                <w:w w:val="105"/>
                <w:sz w:val="20"/>
              </w:rPr>
              <w:t xml:space="preserve"> </w:t>
            </w:r>
            <w:r>
              <w:rPr>
                <w:w w:val="105"/>
                <w:sz w:val="20"/>
              </w:rPr>
              <w:t>3/37</w:t>
            </w:r>
            <w:r>
              <w:rPr>
                <w:spacing w:val="-10"/>
                <w:w w:val="105"/>
                <w:sz w:val="20"/>
              </w:rPr>
              <w:t xml:space="preserve"> </w:t>
            </w:r>
            <w:r>
              <w:rPr>
                <w:w w:val="105"/>
                <w:sz w:val="20"/>
              </w:rPr>
              <w:t>wards</w:t>
            </w:r>
            <w:r>
              <w:rPr>
                <w:spacing w:val="-10"/>
                <w:w w:val="105"/>
                <w:sz w:val="20"/>
              </w:rPr>
              <w:t xml:space="preserve"> </w:t>
            </w:r>
            <w:r>
              <w:rPr>
                <w:w w:val="105"/>
                <w:sz w:val="20"/>
              </w:rPr>
              <w:t>most</w:t>
            </w:r>
            <w:r>
              <w:rPr>
                <w:spacing w:val="-9"/>
                <w:w w:val="105"/>
                <w:sz w:val="20"/>
              </w:rPr>
              <w:t xml:space="preserve"> </w:t>
            </w:r>
            <w:r>
              <w:rPr>
                <w:w w:val="105"/>
                <w:sz w:val="20"/>
              </w:rPr>
              <w:t>deprived.</w:t>
            </w:r>
            <w:r>
              <w:rPr>
                <w:spacing w:val="-9"/>
                <w:w w:val="105"/>
                <w:sz w:val="20"/>
              </w:rPr>
              <w:t xml:space="preserve"> </w:t>
            </w:r>
            <w:r>
              <w:rPr>
                <w:w w:val="105"/>
                <w:sz w:val="20"/>
              </w:rPr>
              <w:t>70%</w:t>
            </w:r>
            <w:r>
              <w:rPr>
                <w:spacing w:val="-9"/>
                <w:w w:val="105"/>
                <w:sz w:val="20"/>
              </w:rPr>
              <w:t xml:space="preserve"> </w:t>
            </w:r>
            <w:r>
              <w:rPr>
                <w:w w:val="105"/>
                <w:sz w:val="20"/>
              </w:rPr>
              <w:t>of</w:t>
            </w:r>
            <w:r>
              <w:rPr>
                <w:spacing w:val="-9"/>
                <w:w w:val="105"/>
                <w:sz w:val="20"/>
              </w:rPr>
              <w:t xml:space="preserve"> </w:t>
            </w:r>
            <w:r>
              <w:rPr>
                <w:w w:val="105"/>
                <w:sz w:val="20"/>
              </w:rPr>
              <w:t>our children from these wards.</w:t>
            </w:r>
          </w:p>
          <w:p w:rsidR="00F513F9" w:rsidP="00F513F9" w:rsidRDefault="00F513F9" w14:paraId="41A87FDA" w14:textId="77777777">
            <w:pPr>
              <w:pStyle w:val="TableParagraph"/>
              <w:numPr>
                <w:ilvl w:val="0"/>
                <w:numId w:val="9"/>
              </w:numPr>
              <w:tabs>
                <w:tab w:val="left" w:pos="827"/>
              </w:tabs>
              <w:spacing w:before="161"/>
              <w:ind w:right="119"/>
              <w:rPr>
                <w:sz w:val="20"/>
              </w:rPr>
            </w:pPr>
            <w:r>
              <w:rPr>
                <w:w w:val="105"/>
                <w:sz w:val="20"/>
              </w:rPr>
              <w:t>In the 2018 Social mobility index, which compares the chances across the country that a child from a disadvantaged background will do well at school and get a good job, Stoke on Trent’s ranking was 263 out of 324 districts. The social mobility index by constituency</w:t>
            </w:r>
            <w:r>
              <w:rPr>
                <w:spacing w:val="80"/>
                <w:w w:val="105"/>
                <w:sz w:val="20"/>
              </w:rPr>
              <w:t xml:space="preserve"> </w:t>
            </w:r>
            <w:r>
              <w:rPr>
                <w:w w:val="105"/>
                <w:sz w:val="20"/>
              </w:rPr>
              <w:t>(October 2018) showed constituencies as follows: North was</w:t>
            </w:r>
            <w:r>
              <w:rPr>
                <w:spacing w:val="-6"/>
                <w:w w:val="105"/>
                <w:sz w:val="20"/>
              </w:rPr>
              <w:t xml:space="preserve"> </w:t>
            </w:r>
            <w:r>
              <w:rPr>
                <w:w w:val="105"/>
                <w:sz w:val="20"/>
              </w:rPr>
              <w:t>388/533,</w:t>
            </w:r>
            <w:r>
              <w:rPr>
                <w:spacing w:val="-4"/>
                <w:w w:val="105"/>
                <w:sz w:val="20"/>
              </w:rPr>
              <w:t xml:space="preserve"> </w:t>
            </w:r>
            <w:r>
              <w:rPr>
                <w:w w:val="105"/>
                <w:sz w:val="20"/>
              </w:rPr>
              <w:t>Central</w:t>
            </w:r>
            <w:r>
              <w:rPr>
                <w:spacing w:val="-3"/>
                <w:w w:val="105"/>
                <w:sz w:val="20"/>
              </w:rPr>
              <w:t xml:space="preserve"> </w:t>
            </w:r>
            <w:r>
              <w:rPr>
                <w:w w:val="105"/>
                <w:sz w:val="20"/>
              </w:rPr>
              <w:t>was</w:t>
            </w:r>
            <w:r>
              <w:rPr>
                <w:spacing w:val="-6"/>
                <w:w w:val="105"/>
                <w:sz w:val="20"/>
              </w:rPr>
              <w:t xml:space="preserve"> </w:t>
            </w:r>
            <w:r>
              <w:rPr>
                <w:w w:val="105"/>
                <w:sz w:val="20"/>
              </w:rPr>
              <w:t>424/533</w:t>
            </w:r>
            <w:r>
              <w:rPr>
                <w:spacing w:val="-5"/>
                <w:w w:val="105"/>
                <w:sz w:val="20"/>
              </w:rPr>
              <w:t xml:space="preserve"> </w:t>
            </w:r>
            <w:r>
              <w:rPr>
                <w:w w:val="105"/>
                <w:sz w:val="20"/>
              </w:rPr>
              <w:t>and</w:t>
            </w:r>
            <w:r>
              <w:rPr>
                <w:spacing w:val="-4"/>
                <w:w w:val="105"/>
                <w:sz w:val="20"/>
              </w:rPr>
              <w:t xml:space="preserve"> </w:t>
            </w:r>
            <w:r>
              <w:rPr>
                <w:w w:val="105"/>
                <w:sz w:val="20"/>
              </w:rPr>
              <w:t>South</w:t>
            </w:r>
            <w:r>
              <w:rPr>
                <w:spacing w:val="-4"/>
                <w:w w:val="105"/>
                <w:sz w:val="20"/>
              </w:rPr>
              <w:t xml:space="preserve"> </w:t>
            </w:r>
            <w:r>
              <w:rPr>
                <w:w w:val="105"/>
                <w:sz w:val="20"/>
              </w:rPr>
              <w:t>was</w:t>
            </w:r>
            <w:r>
              <w:rPr>
                <w:spacing w:val="-5"/>
                <w:w w:val="105"/>
                <w:sz w:val="20"/>
              </w:rPr>
              <w:t xml:space="preserve"> </w:t>
            </w:r>
            <w:r>
              <w:rPr>
                <w:w w:val="105"/>
                <w:sz w:val="20"/>
              </w:rPr>
              <w:t>262/533. Mill Hill Primary Academy is in the bottom 40% by early years’ life stage.</w:t>
            </w:r>
          </w:p>
          <w:p w:rsidR="00F513F9" w:rsidP="00F513F9" w:rsidRDefault="00F513F9" w14:paraId="783DA316" w14:textId="77777777">
            <w:pPr>
              <w:pStyle w:val="TableParagraph"/>
              <w:numPr>
                <w:ilvl w:val="0"/>
                <w:numId w:val="9"/>
              </w:numPr>
              <w:tabs>
                <w:tab w:val="left" w:pos="827"/>
              </w:tabs>
              <w:spacing w:before="5"/>
              <w:ind w:right="214"/>
              <w:rPr>
                <w:sz w:val="20"/>
              </w:rPr>
            </w:pPr>
            <w:r>
              <w:rPr>
                <w:w w:val="105"/>
                <w:sz w:val="20"/>
              </w:rPr>
              <w:t>The</w:t>
            </w:r>
            <w:r>
              <w:rPr>
                <w:spacing w:val="-2"/>
                <w:w w:val="105"/>
                <w:sz w:val="20"/>
              </w:rPr>
              <w:t xml:space="preserve"> </w:t>
            </w:r>
            <w:r>
              <w:rPr>
                <w:w w:val="105"/>
                <w:sz w:val="20"/>
              </w:rPr>
              <w:t>Living</w:t>
            </w:r>
            <w:r>
              <w:rPr>
                <w:spacing w:val="-3"/>
                <w:w w:val="105"/>
                <w:sz w:val="20"/>
              </w:rPr>
              <w:t xml:space="preserve"> </w:t>
            </w:r>
            <w:r>
              <w:rPr>
                <w:w w:val="105"/>
                <w:sz w:val="20"/>
              </w:rPr>
              <w:t>Standards</w:t>
            </w:r>
            <w:r>
              <w:rPr>
                <w:spacing w:val="-3"/>
                <w:w w:val="105"/>
                <w:sz w:val="20"/>
              </w:rPr>
              <w:t xml:space="preserve"> </w:t>
            </w:r>
            <w:r>
              <w:rPr>
                <w:w w:val="105"/>
                <w:sz w:val="20"/>
              </w:rPr>
              <w:t>Outlook</w:t>
            </w:r>
            <w:r>
              <w:rPr>
                <w:spacing w:val="-3"/>
                <w:w w:val="105"/>
                <w:sz w:val="20"/>
              </w:rPr>
              <w:t xml:space="preserve"> </w:t>
            </w:r>
            <w:r>
              <w:rPr>
                <w:w w:val="105"/>
                <w:sz w:val="20"/>
              </w:rPr>
              <w:t>2021</w:t>
            </w:r>
            <w:r>
              <w:rPr>
                <w:spacing w:val="-3"/>
                <w:w w:val="105"/>
                <w:sz w:val="20"/>
              </w:rPr>
              <w:t xml:space="preserve"> </w:t>
            </w:r>
            <w:r>
              <w:rPr>
                <w:w w:val="105"/>
                <w:sz w:val="20"/>
              </w:rPr>
              <w:t>report, as</w:t>
            </w:r>
            <w:r>
              <w:rPr>
                <w:spacing w:val="-4"/>
                <w:w w:val="105"/>
                <w:sz w:val="20"/>
              </w:rPr>
              <w:t xml:space="preserve"> </w:t>
            </w:r>
            <w:r>
              <w:rPr>
                <w:w w:val="105"/>
                <w:sz w:val="20"/>
              </w:rPr>
              <w:t>published by Resolution Foundation, reported that:</w:t>
            </w:r>
          </w:p>
          <w:p w:rsidR="00F513F9" w:rsidP="00F513F9" w:rsidRDefault="00F513F9" w14:paraId="6FA67B79" w14:textId="77777777">
            <w:pPr>
              <w:pStyle w:val="TableParagraph"/>
              <w:ind w:left="827" w:right="106"/>
              <w:rPr>
                <w:sz w:val="20"/>
              </w:rPr>
            </w:pPr>
            <w:r>
              <w:rPr>
                <w:w w:val="105"/>
                <w:sz w:val="20"/>
              </w:rPr>
              <w:t>“Although</w:t>
            </w:r>
            <w:r>
              <w:rPr>
                <w:spacing w:val="-12"/>
                <w:w w:val="105"/>
                <w:sz w:val="20"/>
              </w:rPr>
              <w:t xml:space="preserve"> </w:t>
            </w:r>
            <w:r>
              <w:rPr>
                <w:w w:val="105"/>
                <w:sz w:val="20"/>
              </w:rPr>
              <w:t>relative</w:t>
            </w:r>
            <w:r>
              <w:rPr>
                <w:spacing w:val="-12"/>
                <w:w w:val="105"/>
                <w:sz w:val="20"/>
              </w:rPr>
              <w:t xml:space="preserve"> </w:t>
            </w:r>
            <w:r>
              <w:rPr>
                <w:w w:val="105"/>
                <w:sz w:val="20"/>
              </w:rPr>
              <w:t>poverty</w:t>
            </w:r>
            <w:r>
              <w:rPr>
                <w:spacing w:val="-12"/>
                <w:w w:val="105"/>
                <w:sz w:val="20"/>
              </w:rPr>
              <w:t xml:space="preserve"> </w:t>
            </w:r>
            <w:r>
              <w:rPr>
                <w:w w:val="105"/>
                <w:sz w:val="20"/>
              </w:rPr>
              <w:t>fell</w:t>
            </w:r>
            <w:r>
              <w:rPr>
                <w:spacing w:val="-12"/>
                <w:w w:val="105"/>
                <w:sz w:val="20"/>
              </w:rPr>
              <w:t xml:space="preserve"> </w:t>
            </w:r>
            <w:r>
              <w:rPr>
                <w:w w:val="105"/>
                <w:sz w:val="20"/>
              </w:rPr>
              <w:t>in</w:t>
            </w:r>
            <w:r>
              <w:rPr>
                <w:spacing w:val="-12"/>
                <w:w w:val="105"/>
                <w:sz w:val="20"/>
              </w:rPr>
              <w:t xml:space="preserve"> </w:t>
            </w:r>
            <w:r>
              <w:rPr>
                <w:w w:val="105"/>
                <w:sz w:val="20"/>
              </w:rPr>
              <w:t>2020-21,</w:t>
            </w:r>
            <w:r>
              <w:rPr>
                <w:spacing w:val="-12"/>
                <w:w w:val="105"/>
                <w:sz w:val="20"/>
              </w:rPr>
              <w:t xml:space="preserve"> </w:t>
            </w:r>
            <w:r>
              <w:rPr>
                <w:w w:val="105"/>
                <w:sz w:val="20"/>
              </w:rPr>
              <w:t>by</w:t>
            </w:r>
            <w:r>
              <w:rPr>
                <w:spacing w:val="-12"/>
                <w:w w:val="105"/>
                <w:sz w:val="20"/>
              </w:rPr>
              <w:t xml:space="preserve"> </w:t>
            </w:r>
            <w:r>
              <w:rPr>
                <w:w w:val="105"/>
                <w:sz w:val="20"/>
              </w:rPr>
              <w:t>the</w:t>
            </w:r>
            <w:r>
              <w:rPr>
                <w:spacing w:val="-11"/>
                <w:w w:val="105"/>
                <w:sz w:val="20"/>
              </w:rPr>
              <w:t xml:space="preserve"> </w:t>
            </w:r>
            <w:r>
              <w:rPr>
                <w:w w:val="105"/>
                <w:sz w:val="20"/>
              </w:rPr>
              <w:t>end</w:t>
            </w:r>
            <w:r>
              <w:rPr>
                <w:spacing w:val="-12"/>
                <w:w w:val="105"/>
                <w:sz w:val="20"/>
              </w:rPr>
              <w:t xml:space="preserve"> </w:t>
            </w:r>
            <w:r>
              <w:rPr>
                <w:w w:val="105"/>
                <w:sz w:val="20"/>
              </w:rPr>
              <w:t>of</w:t>
            </w:r>
            <w:r>
              <w:rPr>
                <w:spacing w:val="-12"/>
                <w:w w:val="105"/>
                <w:sz w:val="20"/>
              </w:rPr>
              <w:t xml:space="preserve"> </w:t>
            </w:r>
            <w:r>
              <w:rPr>
                <w:w w:val="105"/>
                <w:sz w:val="20"/>
              </w:rPr>
              <w:t>the Parliament in 2024-25, we estimate 23.0 per cent of individuals will be living in relative poverty – up from our estimate of 21.1 per cent in</w:t>
            </w:r>
            <w:r>
              <w:rPr>
                <w:spacing w:val="-2"/>
                <w:w w:val="105"/>
                <w:sz w:val="20"/>
              </w:rPr>
              <w:t xml:space="preserve"> </w:t>
            </w:r>
            <w:r>
              <w:rPr>
                <w:w w:val="105"/>
                <w:sz w:val="20"/>
              </w:rPr>
              <w:t>2020-21. We also expect child poverty to rise, with some 730,000 more children living in poverty</w:t>
            </w:r>
            <w:r>
              <w:rPr>
                <w:spacing w:val="-9"/>
                <w:w w:val="105"/>
                <w:sz w:val="20"/>
              </w:rPr>
              <w:t xml:space="preserve"> </w:t>
            </w:r>
            <w:r>
              <w:rPr>
                <w:w w:val="105"/>
                <w:sz w:val="20"/>
              </w:rPr>
              <w:t>by</w:t>
            </w:r>
            <w:r>
              <w:rPr>
                <w:spacing w:val="-11"/>
                <w:w w:val="105"/>
                <w:sz w:val="20"/>
              </w:rPr>
              <w:t xml:space="preserve"> </w:t>
            </w:r>
            <w:r>
              <w:rPr>
                <w:w w:val="105"/>
                <w:sz w:val="20"/>
              </w:rPr>
              <w:t>2024-25</w:t>
            </w:r>
            <w:r>
              <w:rPr>
                <w:spacing w:val="-12"/>
                <w:w w:val="105"/>
                <w:sz w:val="20"/>
              </w:rPr>
              <w:t xml:space="preserve"> </w:t>
            </w:r>
            <w:r>
              <w:rPr>
                <w:w w:val="105"/>
                <w:sz w:val="20"/>
              </w:rPr>
              <w:t>compared</w:t>
            </w:r>
            <w:r>
              <w:rPr>
                <w:spacing w:val="-9"/>
                <w:w w:val="105"/>
                <w:sz w:val="20"/>
              </w:rPr>
              <w:t xml:space="preserve"> </w:t>
            </w:r>
            <w:r>
              <w:rPr>
                <w:w w:val="105"/>
                <w:sz w:val="20"/>
              </w:rPr>
              <w:t>to</w:t>
            </w:r>
            <w:r>
              <w:rPr>
                <w:spacing w:val="-11"/>
                <w:w w:val="105"/>
                <w:sz w:val="20"/>
              </w:rPr>
              <w:t xml:space="preserve"> </w:t>
            </w:r>
            <w:r>
              <w:rPr>
                <w:w w:val="105"/>
                <w:sz w:val="20"/>
              </w:rPr>
              <w:t>2020-21,</w:t>
            </w:r>
            <w:r>
              <w:rPr>
                <w:spacing w:val="-11"/>
                <w:w w:val="105"/>
                <w:sz w:val="20"/>
              </w:rPr>
              <w:t xml:space="preserve"> </w:t>
            </w:r>
            <w:r>
              <w:rPr>
                <w:w w:val="105"/>
                <w:sz w:val="20"/>
              </w:rPr>
              <w:t>meaning</w:t>
            </w:r>
            <w:r>
              <w:rPr>
                <w:spacing w:val="-11"/>
                <w:w w:val="105"/>
                <w:sz w:val="20"/>
              </w:rPr>
              <w:t xml:space="preserve"> </w:t>
            </w:r>
            <w:r>
              <w:rPr>
                <w:w w:val="105"/>
                <w:sz w:val="20"/>
              </w:rPr>
              <w:t>that</w:t>
            </w:r>
            <w:r>
              <w:rPr>
                <w:spacing w:val="-9"/>
                <w:w w:val="105"/>
                <w:sz w:val="20"/>
              </w:rPr>
              <w:t xml:space="preserve"> </w:t>
            </w:r>
            <w:r>
              <w:rPr>
                <w:w w:val="105"/>
                <w:sz w:val="20"/>
              </w:rPr>
              <w:t>by the</w:t>
            </w:r>
            <w:r>
              <w:rPr>
                <w:spacing w:val="-2"/>
                <w:w w:val="105"/>
                <w:sz w:val="20"/>
              </w:rPr>
              <w:t xml:space="preserve"> </w:t>
            </w:r>
            <w:r>
              <w:rPr>
                <w:w w:val="105"/>
                <w:sz w:val="20"/>
              </w:rPr>
              <w:t>end</w:t>
            </w:r>
            <w:r>
              <w:rPr>
                <w:spacing w:val="-2"/>
                <w:w w:val="105"/>
                <w:sz w:val="20"/>
              </w:rPr>
              <w:t xml:space="preserve"> </w:t>
            </w:r>
            <w:r>
              <w:rPr>
                <w:w w:val="105"/>
                <w:sz w:val="20"/>
              </w:rPr>
              <w:t>of</w:t>
            </w:r>
            <w:r>
              <w:rPr>
                <w:spacing w:val="-3"/>
                <w:w w:val="105"/>
                <w:sz w:val="20"/>
              </w:rPr>
              <w:t xml:space="preserve"> </w:t>
            </w:r>
            <w:r>
              <w:rPr>
                <w:w w:val="105"/>
                <w:sz w:val="20"/>
              </w:rPr>
              <w:t>the</w:t>
            </w:r>
            <w:r>
              <w:rPr>
                <w:spacing w:val="-2"/>
                <w:w w:val="105"/>
                <w:sz w:val="20"/>
              </w:rPr>
              <w:t xml:space="preserve"> </w:t>
            </w:r>
            <w:r>
              <w:rPr>
                <w:w w:val="105"/>
                <w:sz w:val="20"/>
              </w:rPr>
              <w:t>Parliament</w:t>
            </w:r>
            <w:r>
              <w:rPr>
                <w:spacing w:val="-1"/>
                <w:w w:val="105"/>
                <w:sz w:val="20"/>
              </w:rPr>
              <w:t xml:space="preserve"> </w:t>
            </w:r>
            <w:r>
              <w:rPr>
                <w:w w:val="105"/>
                <w:sz w:val="20"/>
              </w:rPr>
              <w:t>we</w:t>
            </w:r>
            <w:r>
              <w:rPr>
                <w:spacing w:val="-2"/>
                <w:w w:val="105"/>
                <w:sz w:val="20"/>
              </w:rPr>
              <w:t xml:space="preserve"> </w:t>
            </w:r>
            <w:r>
              <w:rPr>
                <w:w w:val="105"/>
                <w:sz w:val="20"/>
              </w:rPr>
              <w:t>expect</w:t>
            </w:r>
            <w:r>
              <w:rPr>
                <w:spacing w:val="-1"/>
                <w:w w:val="105"/>
                <w:sz w:val="20"/>
              </w:rPr>
              <w:t xml:space="preserve"> </w:t>
            </w:r>
            <w:r>
              <w:rPr>
                <w:w w:val="105"/>
                <w:sz w:val="20"/>
              </w:rPr>
              <w:t>one-in-three</w:t>
            </w:r>
            <w:r>
              <w:rPr>
                <w:spacing w:val="-1"/>
                <w:w w:val="105"/>
                <w:sz w:val="20"/>
              </w:rPr>
              <w:t xml:space="preserve"> </w:t>
            </w:r>
            <w:r>
              <w:rPr>
                <w:w w:val="105"/>
                <w:sz w:val="20"/>
              </w:rPr>
              <w:t>children will be living in poverty in the UK.” (The Resolution Foundation:</w:t>
            </w:r>
            <w:r>
              <w:rPr>
                <w:spacing w:val="-6"/>
                <w:w w:val="105"/>
                <w:sz w:val="20"/>
              </w:rPr>
              <w:t xml:space="preserve"> </w:t>
            </w:r>
            <w:r>
              <w:rPr>
                <w:w w:val="105"/>
                <w:sz w:val="20"/>
              </w:rPr>
              <w:t>2021).</w:t>
            </w:r>
          </w:p>
          <w:p w:rsidR="00F513F9" w:rsidRDefault="00F513F9" w14:paraId="42A3C89E" w14:textId="29695226">
            <w:pPr>
              <w:pStyle w:val="TableParagraph"/>
              <w:spacing w:line="225" w:lineRule="exact"/>
              <w:ind w:left="827"/>
              <w:rPr>
                <w:sz w:val="20"/>
              </w:rPr>
            </w:pPr>
          </w:p>
        </w:tc>
      </w:tr>
    </w:tbl>
    <w:p w:rsidR="00D30905" w:rsidRDefault="00D30905" w14:paraId="5A0978CB" w14:textId="77777777">
      <w:pPr>
        <w:pStyle w:val="TableParagraph"/>
        <w:spacing w:line="225" w:lineRule="exact"/>
        <w:rPr>
          <w:sz w:val="20"/>
        </w:rPr>
        <w:sectPr w:rsidR="00D30905">
          <w:type w:val="continuous"/>
          <w:pgSz w:w="11910" w:h="16840" w:orient="portrait"/>
          <w:pgMar w:top="1400" w:right="1133" w:bottom="280" w:left="1417" w:header="720" w:footer="720" w:gutter="0"/>
          <w:cols w:space="72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047"/>
      </w:tblGrid>
      <w:tr w:rsidR="00D30905" w:rsidTr="00F513F9" w14:paraId="7FFE0706" w14:textId="77777777">
        <w:trPr>
          <w:trHeight w:val="7643"/>
        </w:trPr>
        <w:tc>
          <w:tcPr>
            <w:tcW w:w="2972" w:type="dxa"/>
          </w:tcPr>
          <w:p w:rsidR="00D30905" w:rsidRDefault="00D30905" w14:paraId="386BF736" w14:textId="77777777">
            <w:pPr>
              <w:pStyle w:val="TableParagraph"/>
              <w:ind w:left="0"/>
              <w:rPr>
                <w:rFonts w:ascii="Times New Roman"/>
                <w:sz w:val="18"/>
              </w:rPr>
            </w:pPr>
          </w:p>
        </w:tc>
        <w:tc>
          <w:tcPr>
            <w:tcW w:w="6047" w:type="dxa"/>
          </w:tcPr>
          <w:p w:rsidR="00D30905" w:rsidRDefault="00D30905" w14:paraId="2C18AE9F" w14:textId="77777777">
            <w:pPr>
              <w:pStyle w:val="TableParagraph"/>
              <w:spacing w:before="38"/>
              <w:ind w:left="0"/>
              <w:rPr>
                <w:sz w:val="20"/>
              </w:rPr>
            </w:pPr>
          </w:p>
          <w:p w:rsidR="00D30905" w:rsidRDefault="00F513F9" w14:paraId="49EFC182" w14:textId="77777777">
            <w:pPr>
              <w:pStyle w:val="TableParagraph"/>
              <w:numPr>
                <w:ilvl w:val="0"/>
                <w:numId w:val="9"/>
              </w:numPr>
              <w:tabs>
                <w:tab w:val="left" w:pos="826"/>
                <w:tab w:val="left" w:pos="837"/>
              </w:tabs>
              <w:spacing w:before="1"/>
              <w:ind w:left="837" w:right="157"/>
              <w:jc w:val="both"/>
              <w:rPr>
                <w:sz w:val="20"/>
              </w:rPr>
            </w:pPr>
            <w:r>
              <w:rPr>
                <w:w w:val="105"/>
                <w:sz w:val="20"/>
              </w:rPr>
              <w:t>According</w:t>
            </w:r>
            <w:r>
              <w:rPr>
                <w:spacing w:val="-3"/>
                <w:w w:val="105"/>
                <w:sz w:val="20"/>
              </w:rPr>
              <w:t xml:space="preserve"> </w:t>
            </w:r>
            <w:r>
              <w:rPr>
                <w:w w:val="105"/>
                <w:sz w:val="20"/>
              </w:rPr>
              <w:t>to</w:t>
            </w:r>
            <w:r>
              <w:rPr>
                <w:spacing w:val="-4"/>
                <w:w w:val="105"/>
                <w:sz w:val="20"/>
              </w:rPr>
              <w:t xml:space="preserve"> </w:t>
            </w:r>
            <w:r>
              <w:rPr>
                <w:w w:val="105"/>
                <w:sz w:val="20"/>
              </w:rPr>
              <w:t>the</w:t>
            </w:r>
            <w:r>
              <w:rPr>
                <w:spacing w:val="-3"/>
                <w:w w:val="105"/>
                <w:sz w:val="20"/>
              </w:rPr>
              <w:t xml:space="preserve"> </w:t>
            </w:r>
            <w:r>
              <w:rPr>
                <w:w w:val="105"/>
                <w:sz w:val="20"/>
              </w:rPr>
              <w:t>MOSIAC</w:t>
            </w:r>
            <w:r>
              <w:rPr>
                <w:spacing w:val="-2"/>
                <w:w w:val="105"/>
                <w:sz w:val="20"/>
              </w:rPr>
              <w:t xml:space="preserve"> </w:t>
            </w:r>
            <w:r>
              <w:rPr>
                <w:w w:val="105"/>
                <w:sz w:val="20"/>
              </w:rPr>
              <w:t>type</w:t>
            </w:r>
            <w:r>
              <w:rPr>
                <w:spacing w:val="-3"/>
                <w:w w:val="105"/>
                <w:sz w:val="20"/>
              </w:rPr>
              <w:t xml:space="preserve"> </w:t>
            </w:r>
            <w:r>
              <w:rPr>
                <w:w w:val="105"/>
                <w:sz w:val="20"/>
              </w:rPr>
              <w:t>(2021)</w:t>
            </w:r>
            <w:r>
              <w:rPr>
                <w:spacing w:val="-2"/>
                <w:w w:val="105"/>
                <w:sz w:val="20"/>
              </w:rPr>
              <w:t xml:space="preserve"> </w:t>
            </w:r>
            <w:r>
              <w:rPr>
                <w:w w:val="105"/>
                <w:sz w:val="20"/>
              </w:rPr>
              <w:t>43.4%</w:t>
            </w:r>
            <w:r>
              <w:rPr>
                <w:spacing w:val="-3"/>
                <w:w w:val="105"/>
                <w:sz w:val="20"/>
              </w:rPr>
              <w:t xml:space="preserve"> </w:t>
            </w:r>
            <w:r>
              <w:rPr>
                <w:w w:val="105"/>
                <w:sz w:val="20"/>
              </w:rPr>
              <w:t>of</w:t>
            </w:r>
            <w:r>
              <w:rPr>
                <w:spacing w:val="-4"/>
                <w:w w:val="105"/>
                <w:sz w:val="20"/>
              </w:rPr>
              <w:t xml:space="preserve"> </w:t>
            </w:r>
            <w:r>
              <w:rPr>
                <w:w w:val="105"/>
                <w:sz w:val="20"/>
              </w:rPr>
              <w:t>our</w:t>
            </w:r>
            <w:r>
              <w:rPr>
                <w:spacing w:val="-3"/>
                <w:w w:val="105"/>
                <w:sz w:val="20"/>
              </w:rPr>
              <w:t xml:space="preserve"> </w:t>
            </w:r>
            <w:r>
              <w:rPr>
                <w:w w:val="105"/>
                <w:sz w:val="20"/>
              </w:rPr>
              <w:t>families are on a</w:t>
            </w:r>
            <w:r>
              <w:rPr>
                <w:spacing w:val="-1"/>
                <w:w w:val="105"/>
                <w:sz w:val="20"/>
              </w:rPr>
              <w:t xml:space="preserve"> </w:t>
            </w:r>
            <w:r>
              <w:rPr>
                <w:w w:val="105"/>
                <w:sz w:val="20"/>
              </w:rPr>
              <w:t>budget compared to</w:t>
            </w:r>
            <w:r>
              <w:rPr>
                <w:spacing w:val="-1"/>
                <w:w w:val="105"/>
                <w:sz w:val="20"/>
              </w:rPr>
              <w:t xml:space="preserve"> </w:t>
            </w:r>
            <w:r>
              <w:rPr>
                <w:w w:val="105"/>
                <w:sz w:val="20"/>
              </w:rPr>
              <w:t>19.3% of</w:t>
            </w:r>
            <w:r>
              <w:rPr>
                <w:spacing w:val="-1"/>
                <w:w w:val="105"/>
                <w:sz w:val="20"/>
              </w:rPr>
              <w:t xml:space="preserve"> </w:t>
            </w:r>
            <w:r>
              <w:rPr>
                <w:w w:val="105"/>
                <w:sz w:val="20"/>
              </w:rPr>
              <w:t>all pupils across the city. This is more than likely higher in 2023.</w:t>
            </w:r>
          </w:p>
          <w:p w:rsidR="00D30905" w:rsidRDefault="00F513F9" w14:paraId="0DDF7777" w14:textId="77777777">
            <w:pPr>
              <w:pStyle w:val="TableParagraph"/>
              <w:numPr>
                <w:ilvl w:val="0"/>
                <w:numId w:val="9"/>
              </w:numPr>
              <w:tabs>
                <w:tab w:val="left" w:pos="827"/>
                <w:tab w:val="left" w:pos="837"/>
              </w:tabs>
              <w:ind w:left="837" w:right="316"/>
              <w:rPr>
                <w:sz w:val="20"/>
              </w:rPr>
            </w:pPr>
            <w:r>
              <w:rPr>
                <w:w w:val="105"/>
                <w:sz w:val="20"/>
              </w:rPr>
              <w:t xml:space="preserve">56.8% of academy population are classed in the MOSAIC (2021) group I (family basics) compared to 28.9% of all pupils across the city. This is more than likely higher in </w:t>
            </w:r>
            <w:r>
              <w:rPr>
                <w:spacing w:val="-2"/>
                <w:w w:val="105"/>
                <w:sz w:val="20"/>
              </w:rPr>
              <w:t>2023.</w:t>
            </w:r>
          </w:p>
          <w:p w:rsidR="00D30905" w:rsidRDefault="00F513F9" w14:paraId="50F6BE89" w14:textId="77777777">
            <w:pPr>
              <w:pStyle w:val="TableParagraph"/>
              <w:numPr>
                <w:ilvl w:val="0"/>
                <w:numId w:val="9"/>
              </w:numPr>
              <w:tabs>
                <w:tab w:val="left" w:pos="827"/>
              </w:tabs>
              <w:spacing w:before="4"/>
              <w:ind w:right="187"/>
              <w:rPr>
                <w:sz w:val="20"/>
              </w:rPr>
            </w:pPr>
            <w:r>
              <w:rPr>
                <w:w w:val="105"/>
                <w:sz w:val="20"/>
              </w:rPr>
              <w:t>According to</w:t>
            </w:r>
            <w:r>
              <w:rPr>
                <w:w w:val="105"/>
                <w:sz w:val="20"/>
              </w:rPr>
              <w:t xml:space="preserve"> the English indices of deprivation (2019) 54.6% of</w:t>
            </w:r>
            <w:r>
              <w:rPr>
                <w:spacing w:val="-1"/>
                <w:w w:val="105"/>
                <w:sz w:val="20"/>
              </w:rPr>
              <w:t xml:space="preserve"> </w:t>
            </w:r>
            <w:r>
              <w:rPr>
                <w:w w:val="105"/>
                <w:sz w:val="20"/>
              </w:rPr>
              <w:t>our children fall in the 0-10% deprived compared to 42.2% of all pupils across the city. 39.7% of our children are classed as 10-20% most deprived compared to 21.6% locally. This is more than likely highe</w:t>
            </w:r>
            <w:r>
              <w:rPr>
                <w:w w:val="105"/>
                <w:sz w:val="20"/>
              </w:rPr>
              <w:t>r in 2023.</w:t>
            </w:r>
          </w:p>
          <w:p w:rsidR="00D30905" w:rsidRDefault="00F513F9" w14:paraId="24F8715A" w14:textId="77777777">
            <w:pPr>
              <w:pStyle w:val="TableParagraph"/>
              <w:numPr>
                <w:ilvl w:val="0"/>
                <w:numId w:val="9"/>
              </w:numPr>
              <w:tabs>
                <w:tab w:val="left" w:pos="827"/>
              </w:tabs>
              <w:spacing w:before="3"/>
              <w:ind w:right="479"/>
              <w:rPr>
                <w:sz w:val="20"/>
              </w:rPr>
            </w:pPr>
            <w:r>
              <w:rPr>
                <w:w w:val="105"/>
                <w:sz w:val="20"/>
              </w:rPr>
              <w:t>According to IDACI (2019) 66.2% of our children are classed as 0-10% most deprived compared to 31.8% locally. 14.8% in 10%-20% and 13.5% 20%-30%. This is more than likely higher in 2023.</w:t>
            </w:r>
          </w:p>
          <w:p w:rsidR="00D30905" w:rsidRDefault="00D30905" w14:paraId="6A214C87" w14:textId="77777777">
            <w:pPr>
              <w:pStyle w:val="TableParagraph"/>
              <w:spacing w:before="1"/>
              <w:ind w:left="0"/>
              <w:rPr>
                <w:sz w:val="20"/>
              </w:rPr>
            </w:pPr>
          </w:p>
          <w:p w:rsidR="00D30905" w:rsidRDefault="00F513F9" w14:paraId="1A81D826" w14:textId="77777777">
            <w:pPr>
              <w:pStyle w:val="TableParagraph"/>
              <w:ind w:right="201"/>
              <w:jc w:val="both"/>
              <w:rPr>
                <w:sz w:val="20"/>
              </w:rPr>
            </w:pPr>
            <w:r>
              <w:rPr>
                <w:w w:val="105"/>
                <w:sz w:val="20"/>
              </w:rPr>
              <w:t>Researchers</w:t>
            </w:r>
            <w:r>
              <w:rPr>
                <w:spacing w:val="-3"/>
                <w:w w:val="105"/>
                <w:sz w:val="20"/>
              </w:rPr>
              <w:t xml:space="preserve"> </w:t>
            </w:r>
            <w:r>
              <w:rPr>
                <w:w w:val="105"/>
                <w:sz w:val="20"/>
              </w:rPr>
              <w:t>from</w:t>
            </w:r>
            <w:r>
              <w:rPr>
                <w:spacing w:val="-2"/>
                <w:w w:val="105"/>
                <w:sz w:val="20"/>
              </w:rPr>
              <w:t xml:space="preserve"> </w:t>
            </w:r>
            <w:r>
              <w:rPr>
                <w:w w:val="105"/>
                <w:sz w:val="20"/>
              </w:rPr>
              <w:t>Staffordshire</w:t>
            </w:r>
            <w:r>
              <w:rPr>
                <w:spacing w:val="-1"/>
                <w:w w:val="105"/>
                <w:sz w:val="20"/>
              </w:rPr>
              <w:t xml:space="preserve"> </w:t>
            </w:r>
            <w:r>
              <w:rPr>
                <w:w w:val="105"/>
                <w:sz w:val="20"/>
              </w:rPr>
              <w:t>University</w:t>
            </w:r>
            <w:r>
              <w:rPr>
                <w:spacing w:val="-1"/>
                <w:w w:val="105"/>
                <w:sz w:val="20"/>
              </w:rPr>
              <w:t xml:space="preserve"> </w:t>
            </w:r>
            <w:r>
              <w:rPr>
                <w:w w:val="105"/>
                <w:sz w:val="20"/>
              </w:rPr>
              <w:t>and</w:t>
            </w:r>
            <w:r>
              <w:rPr>
                <w:spacing w:val="-4"/>
                <w:w w:val="105"/>
                <w:sz w:val="20"/>
              </w:rPr>
              <w:t xml:space="preserve"> </w:t>
            </w:r>
            <w:r>
              <w:rPr>
                <w:w w:val="105"/>
                <w:sz w:val="20"/>
              </w:rPr>
              <w:t>York</w:t>
            </w:r>
            <w:r>
              <w:rPr>
                <w:spacing w:val="-4"/>
                <w:w w:val="105"/>
                <w:sz w:val="20"/>
              </w:rPr>
              <w:t xml:space="preserve"> </w:t>
            </w:r>
            <w:r>
              <w:rPr>
                <w:w w:val="105"/>
                <w:sz w:val="20"/>
              </w:rPr>
              <w:t>Univer</w:t>
            </w:r>
            <w:r>
              <w:rPr>
                <w:w w:val="105"/>
                <w:sz w:val="20"/>
              </w:rPr>
              <w:t>sity with Citizens</w:t>
            </w:r>
            <w:r>
              <w:rPr>
                <w:spacing w:val="-3"/>
                <w:w w:val="105"/>
                <w:sz w:val="20"/>
              </w:rPr>
              <w:t xml:space="preserve"> </w:t>
            </w:r>
            <w:r>
              <w:rPr>
                <w:w w:val="105"/>
                <w:sz w:val="20"/>
              </w:rPr>
              <w:t>Advice</w:t>
            </w:r>
            <w:r>
              <w:rPr>
                <w:spacing w:val="-2"/>
                <w:w w:val="105"/>
                <w:sz w:val="20"/>
              </w:rPr>
              <w:t xml:space="preserve"> </w:t>
            </w:r>
            <w:r>
              <w:rPr>
                <w:w w:val="105"/>
                <w:sz w:val="20"/>
              </w:rPr>
              <w:t>Staffordshire</w:t>
            </w:r>
            <w:r>
              <w:rPr>
                <w:spacing w:val="-1"/>
                <w:w w:val="105"/>
                <w:sz w:val="20"/>
              </w:rPr>
              <w:t xml:space="preserve"> </w:t>
            </w:r>
            <w:r>
              <w:rPr>
                <w:w w:val="105"/>
                <w:sz w:val="20"/>
              </w:rPr>
              <w:t>North</w:t>
            </w:r>
            <w:r>
              <w:rPr>
                <w:spacing w:val="-1"/>
                <w:w w:val="105"/>
                <w:sz w:val="20"/>
              </w:rPr>
              <w:t xml:space="preserve"> </w:t>
            </w:r>
            <w:r>
              <w:rPr>
                <w:w w:val="105"/>
                <w:sz w:val="20"/>
              </w:rPr>
              <w:t>and</w:t>
            </w:r>
            <w:r>
              <w:rPr>
                <w:spacing w:val="-2"/>
                <w:w w:val="105"/>
                <w:sz w:val="20"/>
              </w:rPr>
              <w:t xml:space="preserve"> </w:t>
            </w:r>
            <w:r>
              <w:rPr>
                <w:w w:val="105"/>
                <w:sz w:val="20"/>
              </w:rPr>
              <w:t>Stoke-on-Trent</w:t>
            </w:r>
            <w:r>
              <w:rPr>
                <w:spacing w:val="-2"/>
                <w:w w:val="105"/>
                <w:sz w:val="20"/>
              </w:rPr>
              <w:t xml:space="preserve"> </w:t>
            </w:r>
            <w:r>
              <w:rPr>
                <w:w w:val="105"/>
                <w:sz w:val="20"/>
              </w:rPr>
              <w:t>produced a report</w:t>
            </w:r>
            <w:r>
              <w:rPr>
                <w:spacing w:val="-11"/>
                <w:w w:val="105"/>
                <w:sz w:val="20"/>
              </w:rPr>
              <w:t xml:space="preserve"> </w:t>
            </w:r>
            <w:r>
              <w:rPr>
                <w:w w:val="105"/>
                <w:sz w:val="20"/>
              </w:rPr>
              <w:t>in</w:t>
            </w:r>
            <w:r>
              <w:rPr>
                <w:spacing w:val="-10"/>
                <w:w w:val="105"/>
                <w:sz w:val="20"/>
              </w:rPr>
              <w:t xml:space="preserve"> </w:t>
            </w:r>
            <w:r>
              <w:rPr>
                <w:w w:val="105"/>
                <w:sz w:val="20"/>
              </w:rPr>
              <w:t>2023</w:t>
            </w:r>
            <w:r>
              <w:rPr>
                <w:spacing w:val="-11"/>
                <w:w w:val="105"/>
                <w:sz w:val="20"/>
              </w:rPr>
              <w:t xml:space="preserve"> </w:t>
            </w:r>
            <w:r>
              <w:rPr>
                <w:w w:val="105"/>
                <w:sz w:val="20"/>
              </w:rPr>
              <w:t>which</w:t>
            </w:r>
            <w:r>
              <w:rPr>
                <w:spacing w:val="-11"/>
                <w:w w:val="105"/>
                <w:sz w:val="20"/>
              </w:rPr>
              <w:t xml:space="preserve"> </w:t>
            </w:r>
            <w:r>
              <w:rPr>
                <w:w w:val="105"/>
                <w:sz w:val="20"/>
              </w:rPr>
              <w:t>looked</w:t>
            </w:r>
            <w:r>
              <w:rPr>
                <w:spacing w:val="-9"/>
                <w:w w:val="105"/>
                <w:sz w:val="20"/>
              </w:rPr>
              <w:t xml:space="preserve"> </w:t>
            </w:r>
            <w:r>
              <w:rPr>
                <w:w w:val="105"/>
                <w:sz w:val="20"/>
              </w:rPr>
              <w:t>at</w:t>
            </w:r>
            <w:r>
              <w:rPr>
                <w:spacing w:val="-10"/>
                <w:w w:val="105"/>
                <w:sz w:val="20"/>
              </w:rPr>
              <w:t xml:space="preserve"> </w:t>
            </w:r>
            <w:r>
              <w:rPr>
                <w:w w:val="105"/>
                <w:sz w:val="20"/>
              </w:rPr>
              <w:t>how</w:t>
            </w:r>
            <w:r>
              <w:rPr>
                <w:spacing w:val="-10"/>
                <w:w w:val="105"/>
                <w:sz w:val="20"/>
              </w:rPr>
              <w:t xml:space="preserve"> </w:t>
            </w:r>
            <w:r>
              <w:rPr>
                <w:w w:val="105"/>
                <w:sz w:val="20"/>
              </w:rPr>
              <w:t>austerity</w:t>
            </w:r>
            <w:r>
              <w:rPr>
                <w:spacing w:val="-9"/>
                <w:w w:val="105"/>
                <w:sz w:val="20"/>
              </w:rPr>
              <w:t xml:space="preserve"> </w:t>
            </w:r>
            <w:r>
              <w:rPr>
                <w:w w:val="105"/>
                <w:sz w:val="20"/>
              </w:rPr>
              <w:t>cuts</w:t>
            </w:r>
            <w:r>
              <w:rPr>
                <w:spacing w:val="-11"/>
                <w:w w:val="105"/>
                <w:sz w:val="20"/>
              </w:rPr>
              <w:t xml:space="preserve"> </w:t>
            </w:r>
            <w:r>
              <w:rPr>
                <w:w w:val="105"/>
                <w:sz w:val="20"/>
              </w:rPr>
              <w:t>to</w:t>
            </w:r>
            <w:r>
              <w:rPr>
                <w:spacing w:val="-11"/>
                <w:w w:val="105"/>
                <w:sz w:val="20"/>
              </w:rPr>
              <w:t xml:space="preserve"> </w:t>
            </w:r>
            <w:r>
              <w:rPr>
                <w:w w:val="105"/>
                <w:sz w:val="20"/>
              </w:rPr>
              <w:t>health,</w:t>
            </w:r>
            <w:r>
              <w:rPr>
                <w:spacing w:val="-9"/>
                <w:w w:val="105"/>
                <w:sz w:val="20"/>
              </w:rPr>
              <w:t xml:space="preserve"> </w:t>
            </w:r>
            <w:r>
              <w:rPr>
                <w:spacing w:val="-2"/>
                <w:w w:val="105"/>
                <w:sz w:val="20"/>
              </w:rPr>
              <w:t>welfare</w:t>
            </w:r>
          </w:p>
          <w:p w:rsidR="00F513F9" w:rsidP="00F513F9" w:rsidRDefault="00F513F9" w14:paraId="230526D2" w14:textId="77777777">
            <w:pPr>
              <w:pStyle w:val="TableParagraph"/>
              <w:ind w:right="106"/>
              <w:rPr>
                <w:sz w:val="20"/>
              </w:rPr>
            </w:pPr>
            <w:r>
              <w:rPr>
                <w:w w:val="105"/>
                <w:sz w:val="20"/>
              </w:rPr>
              <w:t>and</w:t>
            </w:r>
            <w:r>
              <w:rPr>
                <w:spacing w:val="-4"/>
                <w:w w:val="105"/>
                <w:sz w:val="20"/>
              </w:rPr>
              <w:t xml:space="preserve"> </w:t>
            </w:r>
            <w:r>
              <w:rPr>
                <w:w w:val="105"/>
                <w:sz w:val="20"/>
              </w:rPr>
              <w:t>social</w:t>
            </w:r>
            <w:r>
              <w:rPr>
                <w:spacing w:val="-4"/>
                <w:w w:val="105"/>
                <w:sz w:val="20"/>
              </w:rPr>
              <w:t xml:space="preserve"> </w:t>
            </w:r>
            <w:r>
              <w:rPr>
                <w:w w:val="105"/>
                <w:sz w:val="20"/>
              </w:rPr>
              <w:t>services</w:t>
            </w:r>
            <w:r>
              <w:rPr>
                <w:spacing w:val="-5"/>
                <w:w w:val="105"/>
                <w:sz w:val="20"/>
              </w:rPr>
              <w:t xml:space="preserve"> </w:t>
            </w:r>
            <w:r>
              <w:rPr>
                <w:w w:val="105"/>
                <w:sz w:val="20"/>
              </w:rPr>
              <w:t>are</w:t>
            </w:r>
            <w:r>
              <w:rPr>
                <w:spacing w:val="-4"/>
                <w:w w:val="105"/>
                <w:sz w:val="20"/>
              </w:rPr>
              <w:t xml:space="preserve"> </w:t>
            </w:r>
            <w:r>
              <w:rPr>
                <w:w w:val="105"/>
                <w:sz w:val="20"/>
              </w:rPr>
              <w:t>driving</w:t>
            </w:r>
            <w:r>
              <w:rPr>
                <w:spacing w:val="-4"/>
                <w:w w:val="105"/>
                <w:sz w:val="20"/>
              </w:rPr>
              <w:t xml:space="preserve"> </w:t>
            </w:r>
            <w:r>
              <w:rPr>
                <w:w w:val="105"/>
                <w:sz w:val="20"/>
              </w:rPr>
              <w:t>increasing</w:t>
            </w:r>
            <w:r>
              <w:rPr>
                <w:spacing w:val="-4"/>
                <w:w w:val="105"/>
                <w:sz w:val="20"/>
              </w:rPr>
              <w:t xml:space="preserve"> </w:t>
            </w:r>
            <w:r>
              <w:rPr>
                <w:w w:val="105"/>
                <w:sz w:val="20"/>
              </w:rPr>
              <w:t>poverty</w:t>
            </w:r>
            <w:r>
              <w:rPr>
                <w:spacing w:val="-2"/>
                <w:w w:val="105"/>
                <w:sz w:val="20"/>
              </w:rPr>
              <w:t xml:space="preserve"> </w:t>
            </w:r>
            <w:r>
              <w:rPr>
                <w:w w:val="105"/>
                <w:sz w:val="20"/>
              </w:rPr>
              <w:t>and</w:t>
            </w:r>
            <w:r>
              <w:rPr>
                <w:spacing w:val="-4"/>
                <w:w w:val="105"/>
                <w:sz w:val="20"/>
              </w:rPr>
              <w:t xml:space="preserve"> </w:t>
            </w:r>
            <w:r>
              <w:rPr>
                <w:w w:val="105"/>
                <w:sz w:val="20"/>
              </w:rPr>
              <w:t>destitution</w:t>
            </w:r>
            <w:r>
              <w:rPr>
                <w:spacing w:val="-3"/>
                <w:w w:val="105"/>
                <w:sz w:val="20"/>
              </w:rPr>
              <w:t xml:space="preserve"> </w:t>
            </w:r>
            <w:r>
              <w:rPr>
                <w:spacing w:val="-5"/>
                <w:w w:val="105"/>
                <w:sz w:val="20"/>
              </w:rPr>
              <w:t xml:space="preserve">in </w:t>
            </w:r>
            <w:r>
              <w:rPr>
                <w:w w:val="105"/>
                <w:sz w:val="20"/>
              </w:rPr>
              <w:t>Stoke-on-Trent. The report points to the fact that as of October 2022, 30,669 people in Stoke-on-Trent were claiming Universal Credit</w:t>
            </w:r>
            <w:r>
              <w:rPr>
                <w:spacing w:val="-2"/>
                <w:w w:val="105"/>
                <w:sz w:val="20"/>
              </w:rPr>
              <w:t xml:space="preserve"> </w:t>
            </w:r>
            <w:r>
              <w:rPr>
                <w:w w:val="105"/>
                <w:sz w:val="20"/>
              </w:rPr>
              <w:t>–</w:t>
            </w:r>
            <w:r>
              <w:rPr>
                <w:spacing w:val="-4"/>
                <w:w w:val="105"/>
                <w:sz w:val="20"/>
              </w:rPr>
              <w:t xml:space="preserve"> </w:t>
            </w:r>
            <w:r>
              <w:rPr>
                <w:w w:val="105"/>
                <w:sz w:val="20"/>
              </w:rPr>
              <w:t>88%</w:t>
            </w:r>
            <w:r>
              <w:rPr>
                <w:spacing w:val="-2"/>
                <w:w w:val="105"/>
                <w:sz w:val="20"/>
              </w:rPr>
              <w:t xml:space="preserve"> </w:t>
            </w:r>
            <w:r>
              <w:rPr>
                <w:w w:val="105"/>
                <w:sz w:val="20"/>
              </w:rPr>
              <w:t>up</w:t>
            </w:r>
            <w:r>
              <w:rPr>
                <w:spacing w:val="-2"/>
                <w:w w:val="105"/>
                <w:sz w:val="20"/>
              </w:rPr>
              <w:t xml:space="preserve"> </w:t>
            </w:r>
            <w:r>
              <w:rPr>
                <w:w w:val="105"/>
                <w:sz w:val="20"/>
              </w:rPr>
              <w:t>on</w:t>
            </w:r>
            <w:r>
              <w:rPr>
                <w:spacing w:val="-2"/>
                <w:w w:val="105"/>
                <w:sz w:val="20"/>
              </w:rPr>
              <w:t xml:space="preserve"> </w:t>
            </w:r>
            <w:r>
              <w:rPr>
                <w:w w:val="105"/>
                <w:sz w:val="20"/>
              </w:rPr>
              <w:t>pre-pandemic</w:t>
            </w:r>
            <w:r>
              <w:rPr>
                <w:spacing w:val="-1"/>
                <w:w w:val="105"/>
                <w:sz w:val="20"/>
              </w:rPr>
              <w:t xml:space="preserve"> </w:t>
            </w:r>
            <w:r>
              <w:rPr>
                <w:w w:val="105"/>
                <w:sz w:val="20"/>
              </w:rPr>
              <w:t>levels.</w:t>
            </w:r>
            <w:r>
              <w:rPr>
                <w:spacing w:val="-1"/>
                <w:w w:val="105"/>
                <w:sz w:val="20"/>
              </w:rPr>
              <w:t xml:space="preserve"> </w:t>
            </w:r>
            <w:r>
              <w:rPr>
                <w:w w:val="105"/>
                <w:sz w:val="20"/>
              </w:rPr>
              <w:t>They</w:t>
            </w:r>
            <w:r>
              <w:rPr>
                <w:spacing w:val="-1"/>
                <w:w w:val="105"/>
                <w:sz w:val="20"/>
              </w:rPr>
              <w:t xml:space="preserve"> </w:t>
            </w:r>
            <w:r>
              <w:rPr>
                <w:w w:val="105"/>
                <w:sz w:val="20"/>
              </w:rPr>
              <w:t>claim</w:t>
            </w:r>
            <w:r>
              <w:rPr>
                <w:spacing w:val="-2"/>
                <w:w w:val="105"/>
                <w:sz w:val="20"/>
              </w:rPr>
              <w:t xml:space="preserve"> </w:t>
            </w:r>
            <w:r>
              <w:rPr>
                <w:w w:val="105"/>
                <w:sz w:val="20"/>
              </w:rPr>
              <w:t>that</w:t>
            </w:r>
            <w:r>
              <w:rPr>
                <w:spacing w:val="-5"/>
                <w:w w:val="105"/>
                <w:sz w:val="20"/>
              </w:rPr>
              <w:t xml:space="preserve"> </w:t>
            </w:r>
            <w:r>
              <w:rPr>
                <w:w w:val="105"/>
                <w:sz w:val="20"/>
              </w:rPr>
              <w:t>last</w:t>
            </w:r>
            <w:r>
              <w:rPr>
                <w:spacing w:val="-2"/>
                <w:w w:val="105"/>
                <w:sz w:val="20"/>
              </w:rPr>
              <w:t xml:space="preserve"> </w:t>
            </w:r>
            <w:r>
              <w:rPr>
                <w:w w:val="105"/>
                <w:sz w:val="20"/>
              </w:rPr>
              <w:t>year’s autumn statement from the Chancellor failed to tackle Stoke-on-</w:t>
            </w:r>
          </w:p>
          <w:p w:rsidR="00F513F9" w:rsidP="00F513F9" w:rsidRDefault="00F513F9" w14:paraId="17AF0E39" w14:textId="77777777">
            <w:pPr>
              <w:pStyle w:val="TableParagraph"/>
              <w:ind w:right="376"/>
              <w:rPr>
                <w:sz w:val="20"/>
              </w:rPr>
            </w:pPr>
            <w:r>
              <w:rPr>
                <w:w w:val="105"/>
                <w:sz w:val="20"/>
              </w:rPr>
              <w:t>Trent’s</w:t>
            </w:r>
            <w:r>
              <w:rPr>
                <w:spacing w:val="-10"/>
                <w:w w:val="105"/>
                <w:sz w:val="20"/>
              </w:rPr>
              <w:t xml:space="preserve"> </w:t>
            </w:r>
            <w:r>
              <w:rPr>
                <w:w w:val="105"/>
                <w:sz w:val="20"/>
              </w:rPr>
              <w:t>underlying</w:t>
            </w:r>
            <w:r>
              <w:rPr>
                <w:spacing w:val="-9"/>
                <w:w w:val="105"/>
                <w:sz w:val="20"/>
              </w:rPr>
              <w:t xml:space="preserve"> </w:t>
            </w:r>
            <w:r>
              <w:rPr>
                <w:w w:val="105"/>
                <w:sz w:val="20"/>
              </w:rPr>
              <w:t>problems,</w:t>
            </w:r>
            <w:r>
              <w:rPr>
                <w:spacing w:val="-8"/>
                <w:w w:val="105"/>
                <w:sz w:val="20"/>
              </w:rPr>
              <w:t xml:space="preserve"> </w:t>
            </w:r>
            <w:r>
              <w:rPr>
                <w:w w:val="105"/>
                <w:sz w:val="20"/>
              </w:rPr>
              <w:t>and</w:t>
            </w:r>
            <w:r>
              <w:rPr>
                <w:spacing w:val="-9"/>
                <w:w w:val="105"/>
                <w:sz w:val="20"/>
              </w:rPr>
              <w:t xml:space="preserve"> </w:t>
            </w:r>
            <w:r>
              <w:rPr>
                <w:w w:val="105"/>
                <w:sz w:val="20"/>
              </w:rPr>
              <w:t>would</w:t>
            </w:r>
            <w:r>
              <w:rPr>
                <w:spacing w:val="-9"/>
                <w:w w:val="105"/>
                <w:sz w:val="20"/>
              </w:rPr>
              <w:t xml:space="preserve"> </w:t>
            </w:r>
            <w:r>
              <w:rPr>
                <w:w w:val="105"/>
                <w:sz w:val="20"/>
              </w:rPr>
              <w:t>actually</w:t>
            </w:r>
            <w:r>
              <w:rPr>
                <w:spacing w:val="-8"/>
                <w:w w:val="105"/>
                <w:sz w:val="20"/>
              </w:rPr>
              <w:t xml:space="preserve"> </w:t>
            </w:r>
            <w:r>
              <w:rPr>
                <w:w w:val="105"/>
                <w:sz w:val="20"/>
              </w:rPr>
              <w:t>inflict</w:t>
            </w:r>
            <w:r>
              <w:rPr>
                <w:spacing w:val="-9"/>
                <w:w w:val="105"/>
                <w:sz w:val="20"/>
              </w:rPr>
              <w:t xml:space="preserve"> </w:t>
            </w:r>
            <w:r>
              <w:rPr>
                <w:w w:val="105"/>
                <w:sz w:val="20"/>
              </w:rPr>
              <w:t>more</w:t>
            </w:r>
            <w:r>
              <w:rPr>
                <w:spacing w:val="-9"/>
                <w:w w:val="105"/>
                <w:sz w:val="20"/>
              </w:rPr>
              <w:t xml:space="preserve"> </w:t>
            </w:r>
            <w:r>
              <w:rPr>
                <w:w w:val="105"/>
                <w:sz w:val="20"/>
              </w:rPr>
              <w:t>pain and destitution on the city. In Stoke-on-Trent live they claim the report</w:t>
            </w:r>
            <w:r>
              <w:rPr>
                <w:spacing w:val="-1"/>
                <w:w w:val="105"/>
                <w:sz w:val="20"/>
              </w:rPr>
              <w:t xml:space="preserve"> </w:t>
            </w:r>
            <w:r>
              <w:rPr>
                <w:w w:val="105"/>
                <w:sz w:val="20"/>
              </w:rPr>
              <w:t>says</w:t>
            </w:r>
            <w:r>
              <w:rPr>
                <w:spacing w:val="-3"/>
                <w:w w:val="105"/>
                <w:sz w:val="20"/>
              </w:rPr>
              <w:t xml:space="preserve"> </w:t>
            </w:r>
            <w:r>
              <w:rPr>
                <w:w w:val="105"/>
                <w:sz w:val="20"/>
              </w:rPr>
              <w:t>that</w:t>
            </w:r>
            <w:r>
              <w:rPr>
                <w:spacing w:val="-1"/>
                <w:w w:val="105"/>
                <w:sz w:val="20"/>
              </w:rPr>
              <w:t xml:space="preserve"> </w:t>
            </w:r>
            <w:r>
              <w:rPr>
                <w:w w:val="105"/>
                <w:sz w:val="20"/>
              </w:rPr>
              <w:t>the</w:t>
            </w:r>
            <w:r>
              <w:rPr>
                <w:spacing w:val="-1"/>
                <w:w w:val="105"/>
                <w:sz w:val="20"/>
              </w:rPr>
              <w:t xml:space="preserve"> </w:t>
            </w:r>
            <w:r>
              <w:rPr>
                <w:w w:val="105"/>
                <w:sz w:val="20"/>
              </w:rPr>
              <w:t>city is</w:t>
            </w:r>
            <w:r>
              <w:rPr>
                <w:spacing w:val="-2"/>
                <w:w w:val="105"/>
                <w:sz w:val="20"/>
              </w:rPr>
              <w:t xml:space="preserve"> </w:t>
            </w:r>
            <w:r>
              <w:rPr>
                <w:w w:val="105"/>
                <w:sz w:val="20"/>
              </w:rPr>
              <w:t>heading</w:t>
            </w:r>
            <w:r>
              <w:rPr>
                <w:spacing w:val="-2"/>
                <w:w w:val="105"/>
                <w:sz w:val="20"/>
              </w:rPr>
              <w:t xml:space="preserve"> </w:t>
            </w:r>
            <w:r>
              <w:rPr>
                <w:w w:val="105"/>
                <w:sz w:val="20"/>
              </w:rPr>
              <w:t>towards</w:t>
            </w:r>
            <w:r>
              <w:rPr>
                <w:spacing w:val="-2"/>
                <w:w w:val="105"/>
                <w:sz w:val="20"/>
              </w:rPr>
              <w:t xml:space="preserve"> </w:t>
            </w:r>
            <w:r>
              <w:rPr>
                <w:w w:val="105"/>
                <w:sz w:val="20"/>
              </w:rPr>
              <w:t>a</w:t>
            </w:r>
            <w:r>
              <w:rPr>
                <w:spacing w:val="-2"/>
                <w:w w:val="105"/>
                <w:sz w:val="20"/>
              </w:rPr>
              <w:t xml:space="preserve"> </w:t>
            </w:r>
            <w:r>
              <w:rPr>
                <w:w w:val="105"/>
                <w:sz w:val="20"/>
              </w:rPr>
              <w:t>humanitarian crisis</w:t>
            </w:r>
          </w:p>
          <w:p w:rsidR="00D30905" w:rsidP="00F513F9" w:rsidRDefault="00F513F9" w14:paraId="024DDC03" w14:textId="31C16292">
            <w:pPr>
              <w:pStyle w:val="TableParagraph"/>
              <w:spacing w:line="225" w:lineRule="exact"/>
              <w:jc w:val="both"/>
              <w:rPr>
                <w:sz w:val="20"/>
              </w:rPr>
            </w:pPr>
            <w:r>
              <w:rPr>
                <w:w w:val="105"/>
                <w:sz w:val="20"/>
              </w:rPr>
              <w:t>due</w:t>
            </w:r>
            <w:r>
              <w:rPr>
                <w:spacing w:val="-8"/>
                <w:w w:val="105"/>
                <w:sz w:val="20"/>
              </w:rPr>
              <w:t xml:space="preserve"> </w:t>
            </w:r>
            <w:r>
              <w:rPr>
                <w:w w:val="105"/>
                <w:sz w:val="20"/>
              </w:rPr>
              <w:t>to</w:t>
            </w:r>
            <w:r>
              <w:rPr>
                <w:spacing w:val="-8"/>
                <w:w w:val="105"/>
                <w:sz w:val="20"/>
              </w:rPr>
              <w:t xml:space="preserve"> </w:t>
            </w:r>
            <w:r>
              <w:rPr>
                <w:w w:val="105"/>
                <w:sz w:val="20"/>
              </w:rPr>
              <w:t>rising</w:t>
            </w:r>
            <w:r>
              <w:rPr>
                <w:spacing w:val="-9"/>
                <w:w w:val="105"/>
                <w:sz w:val="20"/>
              </w:rPr>
              <w:t xml:space="preserve"> </w:t>
            </w:r>
            <w:r>
              <w:rPr>
                <w:w w:val="105"/>
                <w:sz w:val="20"/>
              </w:rPr>
              <w:t>living</w:t>
            </w:r>
            <w:r>
              <w:rPr>
                <w:spacing w:val="-8"/>
                <w:w w:val="105"/>
                <w:sz w:val="20"/>
              </w:rPr>
              <w:t xml:space="preserve"> </w:t>
            </w:r>
            <w:r>
              <w:rPr>
                <w:w w:val="105"/>
                <w:sz w:val="20"/>
              </w:rPr>
              <w:t>costs</w:t>
            </w:r>
            <w:r>
              <w:rPr>
                <w:spacing w:val="-9"/>
                <w:w w:val="105"/>
                <w:sz w:val="20"/>
              </w:rPr>
              <w:t xml:space="preserve"> </w:t>
            </w:r>
            <w:r>
              <w:rPr>
                <w:w w:val="105"/>
                <w:sz w:val="20"/>
              </w:rPr>
              <w:t>and</w:t>
            </w:r>
            <w:r>
              <w:rPr>
                <w:spacing w:val="-4"/>
                <w:w w:val="105"/>
                <w:sz w:val="20"/>
              </w:rPr>
              <w:t xml:space="preserve"> </w:t>
            </w:r>
            <w:r>
              <w:rPr>
                <w:w w:val="105"/>
                <w:sz w:val="20"/>
              </w:rPr>
              <w:t>extremely</w:t>
            </w:r>
            <w:r>
              <w:rPr>
                <w:spacing w:val="-7"/>
                <w:w w:val="105"/>
                <w:sz w:val="20"/>
              </w:rPr>
              <w:t xml:space="preserve"> </w:t>
            </w:r>
            <w:r>
              <w:rPr>
                <w:w w:val="105"/>
                <w:sz w:val="20"/>
              </w:rPr>
              <w:t>low</w:t>
            </w:r>
            <w:r>
              <w:rPr>
                <w:spacing w:val="-7"/>
                <w:w w:val="105"/>
                <w:sz w:val="20"/>
              </w:rPr>
              <w:t xml:space="preserve"> </w:t>
            </w:r>
            <w:r>
              <w:rPr>
                <w:w w:val="105"/>
                <w:sz w:val="20"/>
              </w:rPr>
              <w:t>pay</w:t>
            </w:r>
            <w:r>
              <w:rPr>
                <w:spacing w:val="-8"/>
                <w:w w:val="105"/>
                <w:sz w:val="20"/>
              </w:rPr>
              <w:t xml:space="preserve"> </w:t>
            </w:r>
            <w:r>
              <w:rPr>
                <w:w w:val="105"/>
                <w:sz w:val="20"/>
              </w:rPr>
              <w:t>and</w:t>
            </w:r>
            <w:r>
              <w:rPr>
                <w:spacing w:val="-7"/>
                <w:w w:val="105"/>
                <w:sz w:val="20"/>
              </w:rPr>
              <w:t xml:space="preserve"> </w:t>
            </w:r>
            <w:r>
              <w:rPr>
                <w:spacing w:val="-2"/>
                <w:w w:val="105"/>
                <w:sz w:val="20"/>
              </w:rPr>
              <w:t>benefits.</w:t>
            </w:r>
          </w:p>
        </w:tc>
      </w:tr>
    </w:tbl>
    <w:p w:rsidR="00D30905" w:rsidRDefault="00D30905" w14:paraId="4F606A44" w14:textId="77777777">
      <w:pPr>
        <w:pStyle w:val="TableParagraph"/>
        <w:spacing w:line="225" w:lineRule="exact"/>
        <w:jc w:val="both"/>
        <w:rPr>
          <w:sz w:val="20"/>
        </w:rPr>
        <w:sectPr w:rsidR="00D30905">
          <w:type w:val="continuous"/>
          <w:pgSz w:w="11910" w:h="16840" w:orient="portrait"/>
          <w:pgMar w:top="1400" w:right="1133" w:bottom="280" w:left="1417" w:header="720" w:footer="720" w:gutter="0"/>
          <w:cols w:space="720"/>
        </w:sectPr>
      </w:pPr>
    </w:p>
    <w:tbl>
      <w:tblPr>
        <w:tblW w:w="0" w:type="auto"/>
        <w:tblInd w:w="3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972"/>
        <w:gridCol w:w="6047"/>
      </w:tblGrid>
      <w:tr w:rsidR="00D30905" w:rsidTr="4B7C0C72" w14:paraId="4CD2EB47" w14:textId="77777777">
        <w:trPr>
          <w:trHeight w:val="1072"/>
        </w:trPr>
        <w:tc>
          <w:tcPr>
            <w:tcW w:w="2972" w:type="dxa"/>
            <w:tcMar/>
          </w:tcPr>
          <w:p w:rsidR="00D30905" w:rsidRDefault="00D30905" w14:paraId="6A7A8D07" w14:textId="77777777">
            <w:pPr>
              <w:pStyle w:val="TableParagraph"/>
              <w:spacing w:before="47"/>
              <w:ind w:left="0"/>
              <w:rPr>
                <w:sz w:val="20"/>
              </w:rPr>
            </w:pPr>
          </w:p>
          <w:p w:rsidR="00D30905" w:rsidRDefault="001F49DE" w14:paraId="7A813230" w14:textId="51239BCC">
            <w:pPr>
              <w:pStyle w:val="TableParagraph"/>
              <w:ind w:left="827" w:right="198" w:hanging="360"/>
              <w:rPr>
                <w:b/>
                <w:sz w:val="20"/>
              </w:rPr>
            </w:pPr>
            <w:r>
              <w:rPr>
                <w:b/>
                <w:w w:val="105"/>
                <w:sz w:val="20"/>
              </w:rPr>
              <w:t>2</w:t>
            </w:r>
            <w:r w:rsidR="00F513F9">
              <w:rPr>
                <w:b/>
                <w:w w:val="105"/>
                <w:sz w:val="20"/>
              </w:rPr>
              <w:t>.</w:t>
            </w:r>
            <w:r w:rsidR="00F513F9">
              <w:rPr>
                <w:b/>
                <w:spacing w:val="80"/>
                <w:w w:val="150"/>
                <w:sz w:val="20"/>
              </w:rPr>
              <w:t xml:space="preserve"> </w:t>
            </w:r>
            <w:r w:rsidR="00F513F9">
              <w:rPr>
                <w:b/>
                <w:w w:val="105"/>
                <w:sz w:val="20"/>
              </w:rPr>
              <w:t>Weak</w:t>
            </w:r>
            <w:r w:rsidR="00F513F9">
              <w:rPr>
                <w:b/>
                <w:spacing w:val="-12"/>
                <w:w w:val="105"/>
                <w:sz w:val="20"/>
              </w:rPr>
              <w:t xml:space="preserve"> </w:t>
            </w:r>
            <w:r w:rsidR="00F513F9">
              <w:rPr>
                <w:b/>
                <w:w w:val="105"/>
                <w:sz w:val="20"/>
              </w:rPr>
              <w:t>early</w:t>
            </w:r>
            <w:r w:rsidR="00F513F9">
              <w:rPr>
                <w:b/>
                <w:spacing w:val="-11"/>
                <w:w w:val="105"/>
                <w:sz w:val="20"/>
              </w:rPr>
              <w:t xml:space="preserve"> </w:t>
            </w:r>
            <w:r w:rsidR="00F513F9">
              <w:rPr>
                <w:b/>
                <w:w w:val="105"/>
                <w:sz w:val="20"/>
              </w:rPr>
              <w:t>reading, phonics</w:t>
            </w:r>
            <w:r w:rsidR="00F513F9">
              <w:rPr>
                <w:b/>
                <w:spacing w:val="-12"/>
                <w:w w:val="105"/>
                <w:sz w:val="20"/>
              </w:rPr>
              <w:t xml:space="preserve"> </w:t>
            </w:r>
            <w:r w:rsidR="00F513F9">
              <w:rPr>
                <w:b/>
                <w:w w:val="105"/>
                <w:sz w:val="20"/>
              </w:rPr>
              <w:t>and</w:t>
            </w:r>
            <w:r w:rsidR="00F513F9">
              <w:rPr>
                <w:b/>
                <w:spacing w:val="-12"/>
                <w:w w:val="105"/>
                <w:sz w:val="20"/>
              </w:rPr>
              <w:t xml:space="preserve"> </w:t>
            </w:r>
            <w:r w:rsidR="00F513F9">
              <w:rPr>
                <w:b/>
                <w:w w:val="105"/>
                <w:sz w:val="20"/>
              </w:rPr>
              <w:t>fluency</w:t>
            </w:r>
          </w:p>
        </w:tc>
        <w:tc>
          <w:tcPr>
            <w:tcW w:w="6047" w:type="dxa"/>
            <w:tcMar/>
          </w:tcPr>
          <w:p w:rsidR="00D30905" w:rsidRDefault="00F513F9" w14:paraId="496F43D0" w14:textId="77777777">
            <w:pPr>
              <w:pStyle w:val="TableParagraph"/>
              <w:ind w:right="106"/>
            </w:pPr>
            <w:r>
              <w:rPr>
                <w:w w:val="105"/>
              </w:rPr>
              <w:t>Many disadvantaged pupils require sustained, systematic support</w:t>
            </w:r>
            <w:r>
              <w:rPr>
                <w:spacing w:val="-3"/>
                <w:w w:val="105"/>
              </w:rPr>
              <w:t xml:space="preserve"> </w:t>
            </w:r>
            <w:r>
              <w:rPr>
                <w:w w:val="105"/>
              </w:rPr>
              <w:t>to</w:t>
            </w:r>
            <w:r>
              <w:rPr>
                <w:spacing w:val="-3"/>
                <w:w w:val="105"/>
              </w:rPr>
              <w:t xml:space="preserve"> </w:t>
            </w:r>
            <w:r>
              <w:rPr>
                <w:w w:val="105"/>
              </w:rPr>
              <w:t>secure</w:t>
            </w:r>
            <w:r>
              <w:rPr>
                <w:spacing w:val="-7"/>
                <w:w w:val="105"/>
              </w:rPr>
              <w:t xml:space="preserve"> </w:t>
            </w:r>
            <w:r>
              <w:rPr>
                <w:w w:val="105"/>
              </w:rPr>
              <w:t>phonics</w:t>
            </w:r>
            <w:r>
              <w:rPr>
                <w:spacing w:val="-3"/>
                <w:w w:val="105"/>
              </w:rPr>
              <w:t xml:space="preserve"> </w:t>
            </w:r>
            <w:r>
              <w:rPr>
                <w:w w:val="105"/>
              </w:rPr>
              <w:t>knowledge</w:t>
            </w:r>
            <w:r>
              <w:rPr>
                <w:spacing w:val="-5"/>
                <w:w w:val="105"/>
              </w:rPr>
              <w:t xml:space="preserve"> </w:t>
            </w:r>
            <w:r>
              <w:rPr>
                <w:w w:val="105"/>
              </w:rPr>
              <w:t>and</w:t>
            </w:r>
            <w:r>
              <w:rPr>
                <w:spacing w:val="-5"/>
                <w:w w:val="105"/>
              </w:rPr>
              <w:t xml:space="preserve"> </w:t>
            </w:r>
            <w:r>
              <w:rPr>
                <w:w w:val="105"/>
              </w:rPr>
              <w:t>reading</w:t>
            </w:r>
            <w:r>
              <w:rPr>
                <w:spacing w:val="-5"/>
                <w:w w:val="105"/>
              </w:rPr>
              <w:t xml:space="preserve"> </w:t>
            </w:r>
            <w:r>
              <w:rPr>
                <w:w w:val="105"/>
              </w:rPr>
              <w:t>fluency. Gaps in decoding, fluency and comprehension hinder</w:t>
            </w:r>
          </w:p>
          <w:p w:rsidR="00D30905" w:rsidRDefault="00F513F9" w14:paraId="4C895D73" w14:textId="77777777">
            <w:pPr>
              <w:pStyle w:val="TableParagraph"/>
              <w:spacing w:line="251" w:lineRule="exact"/>
            </w:pPr>
            <w:r>
              <w:rPr>
                <w:spacing w:val="-2"/>
                <w:w w:val="110"/>
              </w:rPr>
              <w:t>progress</w:t>
            </w:r>
            <w:r>
              <w:rPr>
                <w:spacing w:val="-11"/>
                <w:w w:val="110"/>
              </w:rPr>
              <w:t xml:space="preserve"> </w:t>
            </w:r>
            <w:r>
              <w:rPr>
                <w:spacing w:val="-2"/>
                <w:w w:val="110"/>
              </w:rPr>
              <w:t>across</w:t>
            </w:r>
            <w:r>
              <w:rPr>
                <w:spacing w:val="-9"/>
                <w:w w:val="110"/>
              </w:rPr>
              <w:t xml:space="preserve"> </w:t>
            </w:r>
            <w:r>
              <w:rPr>
                <w:spacing w:val="-2"/>
                <w:w w:val="110"/>
              </w:rPr>
              <w:t>subjects.</w:t>
            </w:r>
          </w:p>
        </w:tc>
      </w:tr>
      <w:tr w:rsidR="00D30905" w:rsidTr="4B7C0C72" w14:paraId="02FBCD0E" w14:textId="77777777">
        <w:trPr>
          <w:trHeight w:val="1074"/>
        </w:trPr>
        <w:tc>
          <w:tcPr>
            <w:tcW w:w="2972" w:type="dxa"/>
            <w:tcMar/>
          </w:tcPr>
          <w:p w:rsidR="00D30905" w:rsidRDefault="001F49DE" w14:paraId="5298EF37" w14:textId="0DB01FCD">
            <w:pPr>
              <w:pStyle w:val="TableParagraph"/>
              <w:spacing w:before="49"/>
              <w:ind w:left="827" w:right="115" w:hanging="360"/>
              <w:rPr>
                <w:b/>
                <w:sz w:val="20"/>
              </w:rPr>
            </w:pPr>
            <w:r>
              <w:rPr>
                <w:b/>
                <w:w w:val="105"/>
                <w:sz w:val="20"/>
              </w:rPr>
              <w:t>3</w:t>
            </w:r>
            <w:r w:rsidR="00F513F9">
              <w:rPr>
                <w:b/>
                <w:w w:val="105"/>
                <w:sz w:val="20"/>
              </w:rPr>
              <w:t>.</w:t>
            </w:r>
            <w:r w:rsidR="00F513F9">
              <w:rPr>
                <w:b/>
                <w:spacing w:val="80"/>
                <w:w w:val="150"/>
                <w:sz w:val="20"/>
              </w:rPr>
              <w:t xml:space="preserve"> </w:t>
            </w:r>
            <w:r w:rsidR="00F513F9">
              <w:rPr>
                <w:b/>
                <w:w w:val="105"/>
                <w:sz w:val="20"/>
              </w:rPr>
              <w:t xml:space="preserve">Gaps in core </w:t>
            </w:r>
            <w:r w:rsidR="00F513F9">
              <w:rPr>
                <w:b/>
                <w:spacing w:val="-2"/>
                <w:w w:val="105"/>
                <w:sz w:val="20"/>
              </w:rPr>
              <w:t xml:space="preserve">mathematical </w:t>
            </w:r>
            <w:r w:rsidR="00F513F9">
              <w:rPr>
                <w:b/>
                <w:sz w:val="20"/>
              </w:rPr>
              <w:t xml:space="preserve">knowledge and number </w:t>
            </w:r>
            <w:r w:rsidR="00F513F9">
              <w:rPr>
                <w:b/>
                <w:spacing w:val="-2"/>
                <w:w w:val="105"/>
                <w:sz w:val="20"/>
              </w:rPr>
              <w:t>fluency</w:t>
            </w:r>
          </w:p>
        </w:tc>
        <w:tc>
          <w:tcPr>
            <w:tcW w:w="6047" w:type="dxa"/>
            <w:tcMar/>
          </w:tcPr>
          <w:p w:rsidR="00D30905" w:rsidRDefault="00F513F9" w14:paraId="501DE473" w14:textId="77777777">
            <w:pPr>
              <w:pStyle w:val="TableParagraph"/>
              <w:ind w:right="106"/>
            </w:pPr>
            <w:r>
              <w:t>Disadvantaged pupils often have insecure number sense,</w:t>
            </w:r>
            <w:r>
              <w:rPr>
                <w:spacing w:val="80"/>
                <w:w w:val="110"/>
              </w:rPr>
              <w:t xml:space="preserve"> </w:t>
            </w:r>
            <w:r>
              <w:rPr>
                <w:w w:val="110"/>
              </w:rPr>
              <w:t>difficulty</w:t>
            </w:r>
            <w:r>
              <w:rPr>
                <w:spacing w:val="-14"/>
                <w:w w:val="110"/>
              </w:rPr>
              <w:t xml:space="preserve"> </w:t>
            </w:r>
            <w:r>
              <w:rPr>
                <w:w w:val="110"/>
              </w:rPr>
              <w:t>retaining</w:t>
            </w:r>
            <w:r>
              <w:rPr>
                <w:spacing w:val="-14"/>
                <w:w w:val="110"/>
              </w:rPr>
              <w:t xml:space="preserve"> </w:t>
            </w:r>
            <w:r>
              <w:rPr>
                <w:w w:val="110"/>
              </w:rPr>
              <w:t>key</w:t>
            </w:r>
            <w:r>
              <w:rPr>
                <w:spacing w:val="-14"/>
                <w:w w:val="110"/>
              </w:rPr>
              <w:t xml:space="preserve"> </w:t>
            </w:r>
            <w:r>
              <w:rPr>
                <w:w w:val="110"/>
              </w:rPr>
              <w:t>mathematical</w:t>
            </w:r>
            <w:r>
              <w:rPr>
                <w:spacing w:val="-13"/>
                <w:w w:val="110"/>
              </w:rPr>
              <w:t xml:space="preserve"> </w:t>
            </w:r>
            <w:r>
              <w:rPr>
                <w:w w:val="110"/>
              </w:rPr>
              <w:t>facts</w:t>
            </w:r>
            <w:r>
              <w:rPr>
                <w:spacing w:val="-14"/>
                <w:w w:val="110"/>
              </w:rPr>
              <w:t xml:space="preserve"> </w:t>
            </w:r>
            <w:r>
              <w:rPr>
                <w:w w:val="110"/>
              </w:rPr>
              <w:t>and</w:t>
            </w:r>
            <w:r>
              <w:rPr>
                <w:spacing w:val="-14"/>
                <w:w w:val="110"/>
              </w:rPr>
              <w:t xml:space="preserve"> </w:t>
            </w:r>
            <w:r>
              <w:rPr>
                <w:w w:val="110"/>
              </w:rPr>
              <w:t>limited reasoning</w:t>
            </w:r>
            <w:r>
              <w:rPr>
                <w:spacing w:val="-5"/>
                <w:w w:val="110"/>
              </w:rPr>
              <w:t xml:space="preserve"> </w:t>
            </w:r>
            <w:r>
              <w:rPr>
                <w:w w:val="110"/>
              </w:rPr>
              <w:t>skills,</w:t>
            </w:r>
            <w:r>
              <w:rPr>
                <w:spacing w:val="-6"/>
                <w:w w:val="110"/>
              </w:rPr>
              <w:t xml:space="preserve"> </w:t>
            </w:r>
            <w:r>
              <w:rPr>
                <w:w w:val="110"/>
              </w:rPr>
              <w:t>affecting</w:t>
            </w:r>
            <w:r>
              <w:rPr>
                <w:spacing w:val="-9"/>
                <w:w w:val="110"/>
              </w:rPr>
              <w:t xml:space="preserve"> </w:t>
            </w:r>
            <w:r>
              <w:rPr>
                <w:w w:val="110"/>
              </w:rPr>
              <w:t>progress</w:t>
            </w:r>
            <w:r>
              <w:rPr>
                <w:spacing w:val="-7"/>
                <w:w w:val="110"/>
              </w:rPr>
              <w:t xml:space="preserve"> </w:t>
            </w:r>
            <w:r>
              <w:rPr>
                <w:w w:val="110"/>
              </w:rPr>
              <w:t>and</w:t>
            </w:r>
            <w:r>
              <w:rPr>
                <w:spacing w:val="-5"/>
                <w:w w:val="110"/>
              </w:rPr>
              <w:t xml:space="preserve"> </w:t>
            </w:r>
            <w:r>
              <w:rPr>
                <w:w w:val="110"/>
              </w:rPr>
              <w:t>confidence</w:t>
            </w:r>
            <w:r>
              <w:rPr>
                <w:spacing w:val="-9"/>
                <w:w w:val="110"/>
              </w:rPr>
              <w:t xml:space="preserve"> </w:t>
            </w:r>
            <w:r>
              <w:rPr>
                <w:w w:val="110"/>
              </w:rPr>
              <w:t>in</w:t>
            </w:r>
          </w:p>
          <w:p w:rsidR="00D30905" w:rsidRDefault="00F513F9" w14:paraId="25D1F6F5" w14:textId="77777777">
            <w:pPr>
              <w:pStyle w:val="TableParagraph"/>
              <w:spacing w:line="250" w:lineRule="exact"/>
            </w:pPr>
            <w:r>
              <w:rPr>
                <w:spacing w:val="-2"/>
                <w:w w:val="110"/>
              </w:rPr>
              <w:t>mathematics.</w:t>
            </w:r>
          </w:p>
        </w:tc>
      </w:tr>
      <w:tr w:rsidR="00D30905" w:rsidTr="4B7C0C72" w14:paraId="4A3241EC" w14:textId="77777777">
        <w:trPr>
          <w:trHeight w:val="805"/>
        </w:trPr>
        <w:tc>
          <w:tcPr>
            <w:tcW w:w="2972" w:type="dxa"/>
            <w:tcMar/>
          </w:tcPr>
          <w:p w:rsidR="00D30905" w:rsidRDefault="001F49DE" w14:paraId="10F64078" w14:textId="51F07E5D">
            <w:pPr>
              <w:pStyle w:val="TableParagraph"/>
              <w:spacing w:before="35"/>
              <w:ind w:left="827" w:right="292" w:hanging="360"/>
              <w:rPr>
                <w:b/>
                <w:sz w:val="20"/>
              </w:rPr>
            </w:pPr>
            <w:r>
              <w:rPr>
                <w:b/>
                <w:w w:val="105"/>
                <w:sz w:val="20"/>
              </w:rPr>
              <w:t>4</w:t>
            </w:r>
            <w:r w:rsidR="00F513F9">
              <w:rPr>
                <w:b/>
                <w:w w:val="105"/>
                <w:sz w:val="20"/>
              </w:rPr>
              <w:t>.</w:t>
            </w:r>
            <w:r w:rsidR="00F513F9">
              <w:rPr>
                <w:b/>
                <w:spacing w:val="80"/>
                <w:w w:val="150"/>
                <w:sz w:val="20"/>
              </w:rPr>
              <w:t xml:space="preserve"> </w:t>
            </w:r>
            <w:r w:rsidR="00F513F9">
              <w:rPr>
                <w:b/>
                <w:w w:val="105"/>
                <w:sz w:val="20"/>
              </w:rPr>
              <w:t>Attendance below national</w:t>
            </w:r>
            <w:r w:rsidR="00F513F9">
              <w:rPr>
                <w:b/>
                <w:spacing w:val="-12"/>
                <w:w w:val="105"/>
                <w:sz w:val="20"/>
              </w:rPr>
              <w:t xml:space="preserve"> </w:t>
            </w:r>
            <w:r w:rsidR="00F513F9">
              <w:rPr>
                <w:b/>
                <w:w w:val="105"/>
                <w:sz w:val="20"/>
              </w:rPr>
              <w:t>averages</w:t>
            </w:r>
            <w:r w:rsidR="00F513F9">
              <w:rPr>
                <w:b/>
                <w:spacing w:val="-12"/>
                <w:w w:val="105"/>
                <w:sz w:val="20"/>
              </w:rPr>
              <w:t xml:space="preserve"> </w:t>
            </w:r>
            <w:r w:rsidR="00F513F9">
              <w:rPr>
                <w:b/>
                <w:w w:val="105"/>
                <w:sz w:val="20"/>
              </w:rPr>
              <w:t xml:space="preserve">for </w:t>
            </w:r>
            <w:r w:rsidR="00F513F9">
              <w:rPr>
                <w:b/>
                <w:spacing w:val="-2"/>
                <w:w w:val="105"/>
                <w:sz w:val="20"/>
              </w:rPr>
              <w:t>disadvantaged</w:t>
            </w:r>
            <w:r w:rsidR="00F513F9">
              <w:rPr>
                <w:b/>
                <w:spacing w:val="-10"/>
                <w:w w:val="105"/>
                <w:sz w:val="20"/>
              </w:rPr>
              <w:t xml:space="preserve"> </w:t>
            </w:r>
            <w:r w:rsidR="00F513F9">
              <w:rPr>
                <w:b/>
                <w:spacing w:val="-2"/>
                <w:w w:val="105"/>
                <w:sz w:val="20"/>
              </w:rPr>
              <w:t>pupils</w:t>
            </w:r>
          </w:p>
        </w:tc>
        <w:tc>
          <w:tcPr>
            <w:tcW w:w="6047" w:type="dxa"/>
            <w:tcMar/>
          </w:tcPr>
          <w:p w:rsidR="00D30905" w:rsidRDefault="00F513F9" w14:paraId="5213FFC8" w14:textId="77777777">
            <w:pPr>
              <w:pStyle w:val="TableParagraph"/>
              <w:ind w:right="106"/>
            </w:pPr>
            <w:r>
              <w:rPr>
                <w:w w:val="105"/>
              </w:rPr>
              <w:t>Disadvantaged pupils have lower attendance and higher persistent</w:t>
            </w:r>
            <w:r>
              <w:rPr>
                <w:spacing w:val="-8"/>
                <w:w w:val="105"/>
              </w:rPr>
              <w:t xml:space="preserve"> </w:t>
            </w:r>
            <w:r>
              <w:rPr>
                <w:w w:val="105"/>
              </w:rPr>
              <w:t>absence</w:t>
            </w:r>
            <w:r>
              <w:rPr>
                <w:spacing w:val="-10"/>
                <w:w w:val="105"/>
              </w:rPr>
              <w:t xml:space="preserve"> </w:t>
            </w:r>
            <w:r>
              <w:rPr>
                <w:w w:val="105"/>
              </w:rPr>
              <w:t>than</w:t>
            </w:r>
            <w:r>
              <w:rPr>
                <w:spacing w:val="-8"/>
                <w:w w:val="105"/>
              </w:rPr>
              <w:t xml:space="preserve"> </w:t>
            </w:r>
            <w:r>
              <w:rPr>
                <w:w w:val="105"/>
              </w:rPr>
              <w:t>their</w:t>
            </w:r>
            <w:r>
              <w:rPr>
                <w:spacing w:val="-8"/>
                <w:w w:val="105"/>
              </w:rPr>
              <w:t xml:space="preserve"> </w:t>
            </w:r>
            <w:r>
              <w:rPr>
                <w:w w:val="105"/>
              </w:rPr>
              <w:t>peers.</w:t>
            </w:r>
            <w:r>
              <w:rPr>
                <w:spacing w:val="-6"/>
                <w:w w:val="105"/>
              </w:rPr>
              <w:t xml:space="preserve"> </w:t>
            </w:r>
            <w:r>
              <w:rPr>
                <w:w w:val="105"/>
              </w:rPr>
              <w:t>Mobility</w:t>
            </w:r>
            <w:r>
              <w:rPr>
                <w:spacing w:val="-7"/>
                <w:w w:val="105"/>
              </w:rPr>
              <w:t xml:space="preserve"> </w:t>
            </w:r>
            <w:r>
              <w:rPr>
                <w:w w:val="105"/>
              </w:rPr>
              <w:t>and</w:t>
            </w:r>
            <w:r>
              <w:rPr>
                <w:spacing w:val="-5"/>
                <w:w w:val="105"/>
              </w:rPr>
              <w:t xml:space="preserve"> </w:t>
            </w:r>
            <w:r>
              <w:rPr>
                <w:w w:val="105"/>
              </w:rPr>
              <w:t>contextual</w:t>
            </w:r>
          </w:p>
          <w:p w:rsidR="00D30905" w:rsidRDefault="00F513F9" w14:paraId="6448715F" w14:textId="77777777">
            <w:pPr>
              <w:pStyle w:val="TableParagraph"/>
              <w:spacing w:line="252" w:lineRule="exact"/>
            </w:pPr>
            <w:r>
              <w:rPr>
                <w:w w:val="105"/>
              </w:rPr>
              <w:t>factors</w:t>
            </w:r>
            <w:r>
              <w:rPr>
                <w:spacing w:val="3"/>
                <w:w w:val="105"/>
              </w:rPr>
              <w:t xml:space="preserve"> </w:t>
            </w:r>
            <w:r>
              <w:rPr>
                <w:w w:val="105"/>
              </w:rPr>
              <w:t>contribute</w:t>
            </w:r>
            <w:r>
              <w:rPr>
                <w:spacing w:val="4"/>
                <w:w w:val="105"/>
              </w:rPr>
              <w:t xml:space="preserve"> </w:t>
            </w:r>
            <w:r>
              <w:rPr>
                <w:w w:val="105"/>
              </w:rPr>
              <w:t>to</w:t>
            </w:r>
            <w:r>
              <w:rPr>
                <w:spacing w:val="2"/>
                <w:w w:val="105"/>
              </w:rPr>
              <w:t xml:space="preserve"> </w:t>
            </w:r>
            <w:r>
              <w:rPr>
                <w:w w:val="105"/>
              </w:rPr>
              <w:t>inconsistent</w:t>
            </w:r>
            <w:r>
              <w:rPr>
                <w:spacing w:val="3"/>
                <w:w w:val="105"/>
              </w:rPr>
              <w:t xml:space="preserve"> </w:t>
            </w:r>
            <w:r>
              <w:rPr>
                <w:w w:val="105"/>
              </w:rPr>
              <w:t>access</w:t>
            </w:r>
            <w:r>
              <w:rPr>
                <w:spacing w:val="3"/>
                <w:w w:val="105"/>
              </w:rPr>
              <w:t xml:space="preserve"> </w:t>
            </w:r>
            <w:r>
              <w:rPr>
                <w:w w:val="105"/>
              </w:rPr>
              <w:t>to</w:t>
            </w:r>
            <w:r>
              <w:rPr>
                <w:spacing w:val="6"/>
                <w:w w:val="105"/>
              </w:rPr>
              <w:t xml:space="preserve"> </w:t>
            </w:r>
            <w:r>
              <w:rPr>
                <w:spacing w:val="-2"/>
                <w:w w:val="105"/>
              </w:rPr>
              <w:t>learning.</w:t>
            </w:r>
          </w:p>
        </w:tc>
      </w:tr>
      <w:tr w:rsidR="00D30905" w:rsidTr="4B7C0C72" w14:paraId="23E36928" w14:textId="77777777">
        <w:trPr>
          <w:trHeight w:val="1074"/>
        </w:trPr>
        <w:tc>
          <w:tcPr>
            <w:tcW w:w="2972" w:type="dxa"/>
            <w:tcMar/>
          </w:tcPr>
          <w:p w:rsidR="00D30905" w:rsidRDefault="00D30905" w14:paraId="0517D09B" w14:textId="77777777">
            <w:pPr>
              <w:pStyle w:val="TableParagraph"/>
              <w:spacing w:before="47"/>
              <w:ind w:left="0"/>
              <w:rPr>
                <w:sz w:val="20"/>
              </w:rPr>
            </w:pPr>
          </w:p>
          <w:p w:rsidR="00D30905" w:rsidRDefault="001F49DE" w14:paraId="7DAA83ED" w14:textId="54496AE1">
            <w:pPr>
              <w:pStyle w:val="TableParagraph"/>
              <w:ind w:left="827" w:hanging="360"/>
              <w:rPr>
                <w:b/>
                <w:sz w:val="20"/>
              </w:rPr>
            </w:pPr>
            <w:r>
              <w:rPr>
                <w:b/>
                <w:w w:val="105"/>
                <w:sz w:val="20"/>
              </w:rPr>
              <w:t>5</w:t>
            </w:r>
            <w:r w:rsidR="00F513F9">
              <w:rPr>
                <w:b/>
                <w:w w:val="105"/>
                <w:sz w:val="20"/>
              </w:rPr>
              <w:t>.</w:t>
            </w:r>
            <w:r w:rsidR="00F513F9">
              <w:rPr>
                <w:b/>
                <w:spacing w:val="80"/>
                <w:w w:val="150"/>
                <w:sz w:val="20"/>
              </w:rPr>
              <w:t xml:space="preserve"> </w:t>
            </w:r>
            <w:r w:rsidR="00F513F9">
              <w:rPr>
                <w:b/>
                <w:w w:val="105"/>
                <w:sz w:val="20"/>
              </w:rPr>
              <w:t>High</w:t>
            </w:r>
            <w:r w:rsidR="00F513F9">
              <w:rPr>
                <w:b/>
                <w:spacing w:val="-12"/>
                <w:w w:val="105"/>
                <w:sz w:val="20"/>
              </w:rPr>
              <w:t xml:space="preserve"> </w:t>
            </w:r>
            <w:r w:rsidR="00F513F9">
              <w:rPr>
                <w:b/>
                <w:w w:val="105"/>
                <w:sz w:val="20"/>
              </w:rPr>
              <w:t>mobility</w:t>
            </w:r>
            <w:r w:rsidR="00F513F9">
              <w:rPr>
                <w:b/>
                <w:spacing w:val="-12"/>
                <w:w w:val="105"/>
                <w:sz w:val="20"/>
              </w:rPr>
              <w:t xml:space="preserve"> </w:t>
            </w:r>
            <w:r w:rsidR="00F513F9">
              <w:rPr>
                <w:b/>
                <w:w w:val="105"/>
                <w:sz w:val="20"/>
              </w:rPr>
              <w:t>and</w:t>
            </w:r>
            <w:r w:rsidR="00F513F9">
              <w:rPr>
                <w:b/>
                <w:spacing w:val="-12"/>
                <w:w w:val="105"/>
                <w:sz w:val="20"/>
              </w:rPr>
              <w:t xml:space="preserve"> </w:t>
            </w:r>
            <w:r w:rsidR="00F513F9">
              <w:rPr>
                <w:b/>
                <w:w w:val="105"/>
                <w:sz w:val="20"/>
              </w:rPr>
              <w:t>mid-year</w:t>
            </w:r>
            <w:r w:rsidR="00F513F9">
              <w:rPr>
                <w:b/>
                <w:spacing w:val="-8"/>
                <w:w w:val="105"/>
                <w:sz w:val="20"/>
              </w:rPr>
              <w:t xml:space="preserve"> </w:t>
            </w:r>
            <w:r w:rsidR="00F513F9">
              <w:rPr>
                <w:b/>
                <w:w w:val="105"/>
                <w:sz w:val="20"/>
              </w:rPr>
              <w:t>admissions</w:t>
            </w:r>
          </w:p>
        </w:tc>
        <w:tc>
          <w:tcPr>
            <w:tcW w:w="6047" w:type="dxa"/>
            <w:tcMar/>
          </w:tcPr>
          <w:p w:rsidR="00D30905" w:rsidRDefault="00F513F9" w14:paraId="11940F17" w14:textId="77777777">
            <w:pPr>
              <w:pStyle w:val="TableParagraph"/>
              <w:ind w:right="155"/>
              <w:jc w:val="both"/>
            </w:pPr>
            <w:r>
              <w:rPr>
                <w:w w:val="105"/>
              </w:rPr>
              <w:t>Mobility</w:t>
            </w:r>
            <w:r>
              <w:rPr>
                <w:spacing w:val="-4"/>
                <w:w w:val="105"/>
              </w:rPr>
              <w:t xml:space="preserve"> </w:t>
            </w:r>
            <w:r>
              <w:rPr>
                <w:w w:val="105"/>
              </w:rPr>
              <w:t>is</w:t>
            </w:r>
            <w:r>
              <w:rPr>
                <w:spacing w:val="-4"/>
                <w:w w:val="105"/>
              </w:rPr>
              <w:t xml:space="preserve"> </w:t>
            </w:r>
            <w:r>
              <w:rPr>
                <w:w w:val="105"/>
              </w:rPr>
              <w:t>above</w:t>
            </w:r>
            <w:r>
              <w:rPr>
                <w:spacing w:val="-7"/>
                <w:w w:val="105"/>
              </w:rPr>
              <w:t xml:space="preserve"> </w:t>
            </w:r>
            <w:r>
              <w:rPr>
                <w:w w:val="105"/>
              </w:rPr>
              <w:t>national,</w:t>
            </w:r>
            <w:r>
              <w:rPr>
                <w:spacing w:val="-3"/>
                <w:w w:val="105"/>
              </w:rPr>
              <w:t xml:space="preserve"> </w:t>
            </w:r>
            <w:r>
              <w:rPr>
                <w:w w:val="105"/>
              </w:rPr>
              <w:t>with</w:t>
            </w:r>
            <w:r>
              <w:rPr>
                <w:spacing w:val="-6"/>
                <w:w w:val="105"/>
              </w:rPr>
              <w:t xml:space="preserve"> </w:t>
            </w:r>
            <w:r>
              <w:rPr>
                <w:w w:val="105"/>
              </w:rPr>
              <w:t>pupils</w:t>
            </w:r>
            <w:r>
              <w:rPr>
                <w:spacing w:val="-4"/>
                <w:w w:val="105"/>
              </w:rPr>
              <w:t xml:space="preserve"> </w:t>
            </w:r>
            <w:r>
              <w:rPr>
                <w:w w:val="105"/>
              </w:rPr>
              <w:t>frequently</w:t>
            </w:r>
            <w:r>
              <w:rPr>
                <w:spacing w:val="-2"/>
                <w:w w:val="105"/>
              </w:rPr>
              <w:t xml:space="preserve"> </w:t>
            </w:r>
            <w:r>
              <w:rPr>
                <w:w w:val="105"/>
              </w:rPr>
              <w:t>joining</w:t>
            </w:r>
            <w:r>
              <w:rPr>
                <w:spacing w:val="-2"/>
                <w:w w:val="105"/>
              </w:rPr>
              <w:t xml:space="preserve"> </w:t>
            </w:r>
            <w:r>
              <w:rPr>
                <w:w w:val="105"/>
              </w:rPr>
              <w:t>mid-year</w:t>
            </w:r>
            <w:r>
              <w:rPr>
                <w:spacing w:val="-1"/>
                <w:w w:val="105"/>
              </w:rPr>
              <w:t xml:space="preserve"> </w:t>
            </w:r>
            <w:r>
              <w:rPr>
                <w:w w:val="105"/>
              </w:rPr>
              <w:t>and</w:t>
            </w:r>
            <w:r>
              <w:rPr>
                <w:spacing w:val="-1"/>
                <w:w w:val="105"/>
              </w:rPr>
              <w:t xml:space="preserve"> </w:t>
            </w:r>
            <w:r>
              <w:rPr>
                <w:w w:val="105"/>
              </w:rPr>
              <w:t>often</w:t>
            </w:r>
            <w:r>
              <w:rPr>
                <w:spacing w:val="-4"/>
                <w:w w:val="105"/>
              </w:rPr>
              <w:t xml:space="preserve"> </w:t>
            </w:r>
            <w:r>
              <w:rPr>
                <w:w w:val="105"/>
              </w:rPr>
              <w:t>with</w:t>
            </w:r>
            <w:r>
              <w:rPr>
                <w:spacing w:val="-1"/>
                <w:w w:val="105"/>
              </w:rPr>
              <w:t xml:space="preserve"> </w:t>
            </w:r>
            <w:r>
              <w:rPr>
                <w:w w:val="105"/>
              </w:rPr>
              <w:t>incomplete</w:t>
            </w:r>
            <w:r>
              <w:rPr>
                <w:spacing w:val="-3"/>
                <w:w w:val="105"/>
              </w:rPr>
              <w:t xml:space="preserve"> </w:t>
            </w:r>
            <w:r>
              <w:rPr>
                <w:w w:val="105"/>
              </w:rPr>
              <w:t>assessment</w:t>
            </w:r>
            <w:r>
              <w:rPr>
                <w:spacing w:val="-4"/>
                <w:w w:val="105"/>
              </w:rPr>
              <w:t xml:space="preserve"> </w:t>
            </w:r>
            <w:r>
              <w:rPr>
                <w:w w:val="105"/>
              </w:rPr>
              <w:t>information.</w:t>
            </w:r>
            <w:r>
              <w:rPr>
                <w:spacing w:val="-5"/>
                <w:w w:val="105"/>
              </w:rPr>
              <w:t xml:space="preserve"> </w:t>
            </w:r>
            <w:r>
              <w:rPr>
                <w:w w:val="105"/>
              </w:rPr>
              <w:t>This disrupts learning</w:t>
            </w:r>
            <w:r>
              <w:rPr>
                <w:spacing w:val="2"/>
                <w:w w:val="105"/>
              </w:rPr>
              <w:t xml:space="preserve"> </w:t>
            </w:r>
            <w:r>
              <w:rPr>
                <w:w w:val="105"/>
              </w:rPr>
              <w:t>and requires rapid assessment</w:t>
            </w:r>
            <w:r>
              <w:rPr>
                <w:spacing w:val="3"/>
                <w:w w:val="105"/>
              </w:rPr>
              <w:t xml:space="preserve"> </w:t>
            </w:r>
            <w:r>
              <w:rPr>
                <w:w w:val="105"/>
              </w:rPr>
              <w:t>and</w:t>
            </w:r>
            <w:r>
              <w:rPr>
                <w:spacing w:val="2"/>
                <w:w w:val="105"/>
              </w:rPr>
              <w:t xml:space="preserve"> </w:t>
            </w:r>
            <w:r>
              <w:rPr>
                <w:spacing w:val="-2"/>
                <w:w w:val="105"/>
              </w:rPr>
              <w:t>targeted</w:t>
            </w:r>
          </w:p>
          <w:p w:rsidR="00D30905" w:rsidRDefault="00F513F9" w14:paraId="78139FB9" w14:textId="77777777">
            <w:pPr>
              <w:pStyle w:val="TableParagraph"/>
              <w:spacing w:line="252" w:lineRule="exact"/>
            </w:pPr>
            <w:r>
              <w:rPr>
                <w:spacing w:val="-2"/>
                <w:w w:val="105"/>
              </w:rPr>
              <w:t>support.</w:t>
            </w:r>
          </w:p>
        </w:tc>
      </w:tr>
      <w:tr w:rsidR="00D30905" w:rsidTr="4B7C0C72" w14:paraId="6CDB89FE" w14:textId="77777777">
        <w:trPr>
          <w:trHeight w:val="1075"/>
        </w:trPr>
        <w:tc>
          <w:tcPr>
            <w:tcW w:w="2972" w:type="dxa"/>
            <w:tcMar/>
          </w:tcPr>
          <w:p w:rsidR="00D30905" w:rsidRDefault="001F49DE" w14:paraId="6645DB33" w14:textId="5E0948F3">
            <w:pPr>
              <w:pStyle w:val="TableParagraph"/>
              <w:spacing w:before="169"/>
              <w:ind w:left="827" w:right="251" w:hanging="360"/>
              <w:jc w:val="both"/>
              <w:rPr>
                <w:b/>
                <w:sz w:val="20"/>
              </w:rPr>
            </w:pPr>
            <w:r>
              <w:rPr>
                <w:b/>
                <w:w w:val="105"/>
                <w:sz w:val="20"/>
              </w:rPr>
              <w:t>6</w:t>
            </w:r>
            <w:r w:rsidR="00F513F9">
              <w:rPr>
                <w:b/>
                <w:w w:val="105"/>
                <w:sz w:val="20"/>
              </w:rPr>
              <w:t>.</w:t>
            </w:r>
            <w:r w:rsidR="00F513F9">
              <w:rPr>
                <w:b/>
                <w:spacing w:val="40"/>
                <w:w w:val="105"/>
                <w:sz w:val="20"/>
              </w:rPr>
              <w:t xml:space="preserve"> </w:t>
            </w:r>
            <w:r w:rsidR="00F513F9">
              <w:rPr>
                <w:b/>
                <w:w w:val="105"/>
                <w:sz w:val="20"/>
              </w:rPr>
              <w:t>Social,</w:t>
            </w:r>
            <w:r w:rsidR="00F513F9">
              <w:rPr>
                <w:b/>
                <w:spacing w:val="-11"/>
                <w:w w:val="105"/>
                <w:sz w:val="20"/>
              </w:rPr>
              <w:t xml:space="preserve"> </w:t>
            </w:r>
            <w:r w:rsidR="00F513F9">
              <w:rPr>
                <w:b/>
                <w:w w:val="105"/>
                <w:sz w:val="20"/>
              </w:rPr>
              <w:t>emotional</w:t>
            </w:r>
            <w:r w:rsidR="00F513F9">
              <w:rPr>
                <w:b/>
                <w:spacing w:val="-11"/>
                <w:w w:val="105"/>
                <w:sz w:val="20"/>
              </w:rPr>
              <w:t xml:space="preserve"> </w:t>
            </w:r>
            <w:r w:rsidR="00F513F9">
              <w:rPr>
                <w:b/>
                <w:w w:val="105"/>
                <w:sz w:val="20"/>
              </w:rPr>
              <w:t xml:space="preserve">and </w:t>
            </w:r>
            <w:r w:rsidR="00F513F9">
              <w:rPr>
                <w:b/>
                <w:sz w:val="20"/>
              </w:rPr>
              <w:t xml:space="preserve">mental health (SEMH) </w:t>
            </w:r>
            <w:r w:rsidR="00F513F9">
              <w:rPr>
                <w:b/>
                <w:spacing w:val="-2"/>
                <w:w w:val="105"/>
                <w:sz w:val="20"/>
              </w:rPr>
              <w:t>needs</w:t>
            </w:r>
          </w:p>
        </w:tc>
        <w:tc>
          <w:tcPr>
            <w:tcW w:w="6047" w:type="dxa"/>
            <w:tcMar/>
          </w:tcPr>
          <w:p w:rsidR="00D30905" w:rsidRDefault="00F513F9" w14:paraId="20F73229" w14:textId="77777777">
            <w:pPr>
              <w:pStyle w:val="TableParagraph"/>
              <w:ind w:right="106"/>
            </w:pPr>
            <w:r>
              <w:rPr>
                <w:w w:val="105"/>
              </w:rPr>
              <w:t>Many disadvantaged pupils present with SEMH needs linked to external pressures or family circumstances, affecting engagement,</w:t>
            </w:r>
            <w:r>
              <w:rPr>
                <w:spacing w:val="-8"/>
                <w:w w:val="105"/>
              </w:rPr>
              <w:t xml:space="preserve"> </w:t>
            </w:r>
            <w:r>
              <w:rPr>
                <w:w w:val="105"/>
              </w:rPr>
              <w:t>regulation</w:t>
            </w:r>
            <w:r>
              <w:rPr>
                <w:spacing w:val="-4"/>
                <w:w w:val="105"/>
              </w:rPr>
              <w:t xml:space="preserve"> </w:t>
            </w:r>
            <w:r>
              <w:rPr>
                <w:w w:val="105"/>
              </w:rPr>
              <w:t>and</w:t>
            </w:r>
            <w:r>
              <w:rPr>
                <w:spacing w:val="-6"/>
                <w:w w:val="105"/>
              </w:rPr>
              <w:t xml:space="preserve"> </w:t>
            </w:r>
            <w:r>
              <w:rPr>
                <w:w w:val="105"/>
              </w:rPr>
              <w:t>readiness</w:t>
            </w:r>
            <w:r>
              <w:rPr>
                <w:spacing w:val="-4"/>
                <w:w w:val="105"/>
              </w:rPr>
              <w:t xml:space="preserve"> </w:t>
            </w:r>
            <w:r>
              <w:rPr>
                <w:w w:val="105"/>
              </w:rPr>
              <w:t>to</w:t>
            </w:r>
            <w:r>
              <w:rPr>
                <w:spacing w:val="-7"/>
                <w:w w:val="105"/>
              </w:rPr>
              <w:t xml:space="preserve"> </w:t>
            </w:r>
            <w:r>
              <w:rPr>
                <w:w w:val="105"/>
              </w:rPr>
              <w:t>learn.</w:t>
            </w:r>
            <w:r>
              <w:rPr>
                <w:spacing w:val="-5"/>
                <w:w w:val="105"/>
              </w:rPr>
              <w:t xml:space="preserve"> </w:t>
            </w:r>
            <w:r>
              <w:rPr>
                <w:w w:val="105"/>
              </w:rPr>
              <w:t>High</w:t>
            </w:r>
            <w:r>
              <w:rPr>
                <w:spacing w:val="-4"/>
                <w:w w:val="105"/>
              </w:rPr>
              <w:t xml:space="preserve"> </w:t>
            </w:r>
            <w:r>
              <w:rPr>
                <w:w w:val="105"/>
              </w:rPr>
              <w:t>demand</w:t>
            </w:r>
          </w:p>
          <w:p w:rsidR="00D30905" w:rsidRDefault="00F513F9" w14:paraId="464C0152" w14:textId="77777777">
            <w:pPr>
              <w:pStyle w:val="TableParagraph"/>
              <w:spacing w:line="252" w:lineRule="exact"/>
            </w:pPr>
            <w:r>
              <w:t>is</w:t>
            </w:r>
            <w:r>
              <w:rPr>
                <w:spacing w:val="22"/>
              </w:rPr>
              <w:t xml:space="preserve"> </w:t>
            </w:r>
            <w:r>
              <w:t>placed</w:t>
            </w:r>
            <w:r>
              <w:rPr>
                <w:spacing w:val="24"/>
              </w:rPr>
              <w:t xml:space="preserve"> </w:t>
            </w:r>
            <w:r>
              <w:t>on</w:t>
            </w:r>
            <w:r>
              <w:rPr>
                <w:spacing w:val="24"/>
              </w:rPr>
              <w:t xml:space="preserve"> </w:t>
            </w:r>
            <w:r>
              <w:t>the</w:t>
            </w:r>
            <w:r>
              <w:rPr>
                <w:spacing w:val="20"/>
              </w:rPr>
              <w:t xml:space="preserve"> </w:t>
            </w:r>
            <w:r>
              <w:t>WISH</w:t>
            </w:r>
            <w:r>
              <w:rPr>
                <w:spacing w:val="23"/>
              </w:rPr>
              <w:t xml:space="preserve"> </w:t>
            </w:r>
            <w:r>
              <w:rPr>
                <w:spacing w:val="-4"/>
              </w:rPr>
              <w:t>Hub.</w:t>
            </w:r>
          </w:p>
        </w:tc>
      </w:tr>
      <w:tr w:rsidR="00D30905" w:rsidTr="4B7C0C72" w14:paraId="77B8AC27" w14:textId="77777777">
        <w:trPr>
          <w:trHeight w:val="1072"/>
        </w:trPr>
        <w:tc>
          <w:tcPr>
            <w:tcW w:w="2972" w:type="dxa"/>
            <w:tcMar/>
          </w:tcPr>
          <w:p w:rsidR="00D30905" w:rsidRDefault="001F49DE" w14:paraId="3D49C1FF" w14:textId="365AABB9">
            <w:pPr>
              <w:pStyle w:val="TableParagraph"/>
              <w:spacing w:before="47"/>
              <w:ind w:left="827" w:right="198" w:hanging="360"/>
              <w:rPr>
                <w:b/>
                <w:sz w:val="20"/>
              </w:rPr>
            </w:pPr>
            <w:r>
              <w:rPr>
                <w:b/>
                <w:w w:val="105"/>
                <w:sz w:val="20"/>
              </w:rPr>
              <w:t>7</w:t>
            </w:r>
            <w:r w:rsidR="00F513F9">
              <w:rPr>
                <w:b/>
                <w:w w:val="105"/>
                <w:sz w:val="20"/>
              </w:rPr>
              <w:t>.</w:t>
            </w:r>
            <w:r w:rsidR="00F513F9">
              <w:rPr>
                <w:b/>
                <w:spacing w:val="80"/>
                <w:w w:val="150"/>
                <w:sz w:val="20"/>
              </w:rPr>
              <w:t xml:space="preserve"> </w:t>
            </w:r>
            <w:r w:rsidR="00F513F9">
              <w:rPr>
                <w:b/>
                <w:w w:val="105"/>
                <w:sz w:val="20"/>
              </w:rPr>
              <w:t>Limited</w:t>
            </w:r>
            <w:r w:rsidR="00F513F9">
              <w:rPr>
                <w:b/>
                <w:spacing w:val="-6"/>
                <w:w w:val="105"/>
                <w:sz w:val="20"/>
              </w:rPr>
              <w:t xml:space="preserve"> </w:t>
            </w:r>
            <w:r w:rsidR="00F513F9">
              <w:rPr>
                <w:b/>
                <w:w w:val="105"/>
                <w:sz w:val="20"/>
              </w:rPr>
              <w:t>access</w:t>
            </w:r>
            <w:r w:rsidR="00F513F9">
              <w:rPr>
                <w:b/>
                <w:spacing w:val="-8"/>
                <w:w w:val="105"/>
                <w:sz w:val="20"/>
              </w:rPr>
              <w:t xml:space="preserve"> </w:t>
            </w:r>
            <w:r w:rsidR="00F513F9">
              <w:rPr>
                <w:b/>
                <w:w w:val="105"/>
                <w:sz w:val="20"/>
              </w:rPr>
              <w:t>to enrichment</w:t>
            </w:r>
            <w:r w:rsidR="00F513F9">
              <w:rPr>
                <w:b/>
                <w:spacing w:val="-8"/>
                <w:w w:val="105"/>
                <w:sz w:val="20"/>
              </w:rPr>
              <w:t xml:space="preserve"> </w:t>
            </w:r>
            <w:r w:rsidR="00F513F9">
              <w:rPr>
                <w:b/>
                <w:w w:val="105"/>
                <w:sz w:val="20"/>
              </w:rPr>
              <w:t>and reduced</w:t>
            </w:r>
            <w:r w:rsidR="00F513F9">
              <w:rPr>
                <w:b/>
                <w:spacing w:val="-6"/>
                <w:w w:val="105"/>
                <w:sz w:val="20"/>
              </w:rPr>
              <w:t xml:space="preserve"> </w:t>
            </w:r>
            <w:r w:rsidR="00F513F9">
              <w:rPr>
                <w:b/>
                <w:w w:val="105"/>
                <w:sz w:val="20"/>
              </w:rPr>
              <w:t xml:space="preserve">cultural </w:t>
            </w:r>
            <w:r w:rsidR="00F513F9">
              <w:rPr>
                <w:b/>
                <w:spacing w:val="-2"/>
                <w:w w:val="105"/>
                <w:sz w:val="20"/>
              </w:rPr>
              <w:t>capital</w:t>
            </w:r>
          </w:p>
        </w:tc>
        <w:tc>
          <w:tcPr>
            <w:tcW w:w="6047" w:type="dxa"/>
            <w:tcMar/>
          </w:tcPr>
          <w:p w:rsidR="00D30905" w:rsidRDefault="00F513F9" w14:paraId="51A41CB1" w14:textId="77777777">
            <w:pPr>
              <w:pStyle w:val="TableParagraph"/>
              <w:ind w:right="106"/>
            </w:pPr>
            <w:r>
              <w:t>Without financial support, disadvantaged pupils would have</w:t>
            </w:r>
            <w:r>
              <w:rPr>
                <w:spacing w:val="80"/>
                <w:w w:val="110"/>
              </w:rPr>
              <w:t xml:space="preserve"> </w:t>
            </w:r>
            <w:r>
              <w:rPr>
                <w:w w:val="110"/>
              </w:rPr>
              <w:t>restricted</w:t>
            </w:r>
            <w:r>
              <w:rPr>
                <w:spacing w:val="-14"/>
                <w:w w:val="110"/>
              </w:rPr>
              <w:t xml:space="preserve"> </w:t>
            </w:r>
            <w:r>
              <w:rPr>
                <w:w w:val="110"/>
              </w:rPr>
              <w:t>access</w:t>
            </w:r>
            <w:r>
              <w:rPr>
                <w:spacing w:val="-13"/>
                <w:w w:val="110"/>
              </w:rPr>
              <w:t xml:space="preserve"> </w:t>
            </w:r>
            <w:r>
              <w:rPr>
                <w:w w:val="110"/>
              </w:rPr>
              <w:t>to</w:t>
            </w:r>
            <w:r>
              <w:rPr>
                <w:spacing w:val="-14"/>
                <w:w w:val="110"/>
              </w:rPr>
              <w:t xml:space="preserve"> </w:t>
            </w:r>
            <w:r>
              <w:rPr>
                <w:w w:val="110"/>
              </w:rPr>
              <w:t>enrichment</w:t>
            </w:r>
            <w:r>
              <w:rPr>
                <w:spacing w:val="-14"/>
                <w:w w:val="110"/>
              </w:rPr>
              <w:t xml:space="preserve"> </w:t>
            </w:r>
            <w:r>
              <w:rPr>
                <w:w w:val="110"/>
              </w:rPr>
              <w:t>opportunities</w:t>
            </w:r>
            <w:r>
              <w:rPr>
                <w:spacing w:val="-12"/>
                <w:w w:val="110"/>
              </w:rPr>
              <w:t xml:space="preserve"> </w:t>
            </w:r>
            <w:r>
              <w:rPr>
                <w:w w:val="110"/>
              </w:rPr>
              <w:t>(e.g.,</w:t>
            </w:r>
            <w:r>
              <w:rPr>
                <w:spacing w:val="-14"/>
                <w:w w:val="110"/>
              </w:rPr>
              <w:t xml:space="preserve"> </w:t>
            </w:r>
            <w:r>
              <w:rPr>
                <w:w w:val="110"/>
              </w:rPr>
              <w:t>trips, music</w:t>
            </w:r>
            <w:r>
              <w:rPr>
                <w:spacing w:val="-5"/>
                <w:w w:val="110"/>
              </w:rPr>
              <w:t xml:space="preserve"> </w:t>
            </w:r>
            <w:r>
              <w:rPr>
                <w:w w:val="110"/>
              </w:rPr>
              <w:t>tuition,</w:t>
            </w:r>
            <w:r>
              <w:rPr>
                <w:spacing w:val="-8"/>
                <w:w w:val="110"/>
              </w:rPr>
              <w:t xml:space="preserve"> </w:t>
            </w:r>
            <w:r>
              <w:rPr>
                <w:w w:val="110"/>
              </w:rPr>
              <w:t>clubs,</w:t>
            </w:r>
            <w:r>
              <w:rPr>
                <w:spacing w:val="-8"/>
                <w:w w:val="110"/>
              </w:rPr>
              <w:t xml:space="preserve"> </w:t>
            </w:r>
            <w:r>
              <w:rPr>
                <w:w w:val="110"/>
              </w:rPr>
              <w:t>residentials),</w:t>
            </w:r>
            <w:r>
              <w:rPr>
                <w:spacing w:val="-5"/>
                <w:w w:val="110"/>
              </w:rPr>
              <w:t xml:space="preserve"> </w:t>
            </w:r>
            <w:r>
              <w:rPr>
                <w:w w:val="110"/>
              </w:rPr>
              <w:t>limiting</w:t>
            </w:r>
            <w:r>
              <w:rPr>
                <w:spacing w:val="-6"/>
                <w:w w:val="110"/>
              </w:rPr>
              <w:t xml:space="preserve"> </w:t>
            </w:r>
            <w:r>
              <w:rPr>
                <w:w w:val="110"/>
              </w:rPr>
              <w:t>cultural</w:t>
            </w:r>
            <w:r>
              <w:rPr>
                <w:spacing w:val="-7"/>
                <w:w w:val="110"/>
              </w:rPr>
              <w:t xml:space="preserve"> </w:t>
            </w:r>
            <w:r>
              <w:rPr>
                <w:w w:val="110"/>
              </w:rPr>
              <w:t>capital,</w:t>
            </w:r>
          </w:p>
          <w:p w:rsidR="00D30905" w:rsidRDefault="00F513F9" w14:paraId="1FED8FF7" w14:textId="77777777">
            <w:pPr>
              <w:pStyle w:val="TableParagraph"/>
              <w:spacing w:line="250" w:lineRule="exact"/>
            </w:pPr>
            <w:r>
              <w:rPr>
                <w:spacing w:val="2"/>
              </w:rPr>
              <w:t>confidence</w:t>
            </w:r>
            <w:r>
              <w:rPr>
                <w:spacing w:val="31"/>
              </w:rPr>
              <w:t xml:space="preserve"> </w:t>
            </w:r>
            <w:r>
              <w:rPr>
                <w:spacing w:val="2"/>
              </w:rPr>
              <w:t>and</w:t>
            </w:r>
            <w:r>
              <w:rPr>
                <w:spacing w:val="31"/>
              </w:rPr>
              <w:t xml:space="preserve"> </w:t>
            </w:r>
            <w:r>
              <w:rPr>
                <w:spacing w:val="-2"/>
              </w:rPr>
              <w:t>aspiration.</w:t>
            </w:r>
          </w:p>
        </w:tc>
      </w:tr>
      <w:tr w:rsidR="00D30905" w:rsidTr="4B7C0C72" w14:paraId="532BB7EF" w14:textId="77777777">
        <w:trPr>
          <w:trHeight w:val="1074"/>
        </w:trPr>
        <w:tc>
          <w:tcPr>
            <w:tcW w:w="2972" w:type="dxa"/>
            <w:tcMar/>
          </w:tcPr>
          <w:p w:rsidR="00D30905" w:rsidRDefault="00D30905" w14:paraId="02B14191" w14:textId="77777777">
            <w:pPr>
              <w:pStyle w:val="TableParagraph"/>
              <w:spacing w:before="47"/>
              <w:ind w:left="0"/>
              <w:rPr>
                <w:sz w:val="20"/>
              </w:rPr>
            </w:pPr>
          </w:p>
          <w:p w:rsidR="00D30905" w:rsidRDefault="00C11940" w14:paraId="652D12A4" w14:textId="2023E056">
            <w:pPr>
              <w:pStyle w:val="TableParagraph"/>
              <w:ind w:left="827" w:right="198" w:hanging="360"/>
              <w:rPr>
                <w:b/>
                <w:sz w:val="20"/>
              </w:rPr>
            </w:pPr>
            <w:r>
              <w:rPr>
                <w:b/>
                <w:w w:val="105"/>
                <w:sz w:val="20"/>
              </w:rPr>
              <w:t>8</w:t>
            </w:r>
            <w:r w:rsidR="00F513F9">
              <w:rPr>
                <w:b/>
                <w:w w:val="105"/>
                <w:sz w:val="20"/>
              </w:rPr>
              <w:t>.</w:t>
            </w:r>
            <w:r w:rsidR="00F513F9">
              <w:rPr>
                <w:b/>
                <w:spacing w:val="80"/>
                <w:w w:val="150"/>
                <w:sz w:val="20"/>
              </w:rPr>
              <w:t xml:space="preserve"> </w:t>
            </w:r>
            <w:r w:rsidR="00F513F9">
              <w:rPr>
                <w:b/>
                <w:w w:val="105"/>
                <w:sz w:val="20"/>
              </w:rPr>
              <w:t xml:space="preserve">SEND and </w:t>
            </w:r>
            <w:r w:rsidR="00F513F9">
              <w:rPr>
                <w:b/>
                <w:sz w:val="20"/>
              </w:rPr>
              <w:t>disadvantaged</w:t>
            </w:r>
            <w:r w:rsidR="00F513F9">
              <w:rPr>
                <w:b/>
                <w:spacing w:val="-1"/>
                <w:sz w:val="20"/>
              </w:rPr>
              <w:t xml:space="preserve"> </w:t>
            </w:r>
            <w:r w:rsidR="00F513F9">
              <w:rPr>
                <w:b/>
                <w:sz w:val="20"/>
              </w:rPr>
              <w:t>overlap</w:t>
            </w:r>
          </w:p>
        </w:tc>
        <w:tc>
          <w:tcPr>
            <w:tcW w:w="6047" w:type="dxa"/>
            <w:tcMar/>
          </w:tcPr>
          <w:p w:rsidR="00D30905" w:rsidRDefault="00F513F9" w14:paraId="0D311BEA" w14:textId="77777777">
            <w:pPr>
              <w:pStyle w:val="TableParagraph"/>
              <w:ind w:right="106"/>
            </w:pPr>
            <w:r>
              <w:rPr>
                <w:w w:val="105"/>
              </w:rPr>
              <w:t>A</w:t>
            </w:r>
            <w:r>
              <w:rPr>
                <w:spacing w:val="-2"/>
                <w:w w:val="105"/>
              </w:rPr>
              <w:t xml:space="preserve"> </w:t>
            </w:r>
            <w:r>
              <w:rPr>
                <w:w w:val="105"/>
              </w:rPr>
              <w:t>high</w:t>
            </w:r>
            <w:r>
              <w:rPr>
                <w:spacing w:val="-4"/>
                <w:w w:val="105"/>
              </w:rPr>
              <w:t xml:space="preserve"> </w:t>
            </w:r>
            <w:r>
              <w:rPr>
                <w:w w:val="105"/>
              </w:rPr>
              <w:t>proportion</w:t>
            </w:r>
            <w:r>
              <w:rPr>
                <w:spacing w:val="-1"/>
                <w:w w:val="105"/>
              </w:rPr>
              <w:t xml:space="preserve"> </w:t>
            </w:r>
            <w:r>
              <w:rPr>
                <w:w w:val="105"/>
              </w:rPr>
              <w:t>of</w:t>
            </w:r>
            <w:r>
              <w:rPr>
                <w:spacing w:val="-4"/>
                <w:w w:val="105"/>
              </w:rPr>
              <w:t xml:space="preserve"> </w:t>
            </w:r>
            <w:r>
              <w:rPr>
                <w:w w:val="105"/>
              </w:rPr>
              <w:t>disadvantaged</w:t>
            </w:r>
            <w:r>
              <w:rPr>
                <w:spacing w:val="-3"/>
                <w:w w:val="105"/>
              </w:rPr>
              <w:t xml:space="preserve"> </w:t>
            </w:r>
            <w:r>
              <w:rPr>
                <w:w w:val="105"/>
              </w:rPr>
              <w:t>pupils</w:t>
            </w:r>
            <w:r>
              <w:rPr>
                <w:spacing w:val="-1"/>
                <w:w w:val="105"/>
              </w:rPr>
              <w:t xml:space="preserve"> </w:t>
            </w:r>
            <w:r>
              <w:rPr>
                <w:w w:val="105"/>
              </w:rPr>
              <w:t>also</w:t>
            </w:r>
            <w:r>
              <w:rPr>
                <w:spacing w:val="-3"/>
                <w:w w:val="105"/>
              </w:rPr>
              <w:t xml:space="preserve"> </w:t>
            </w:r>
            <w:r>
              <w:rPr>
                <w:w w:val="105"/>
              </w:rPr>
              <w:t>have</w:t>
            </w:r>
            <w:r>
              <w:rPr>
                <w:spacing w:val="-3"/>
                <w:w w:val="105"/>
              </w:rPr>
              <w:t xml:space="preserve"> </w:t>
            </w:r>
            <w:r>
              <w:rPr>
                <w:w w:val="105"/>
              </w:rPr>
              <w:t>SEND. This dual-disadvantage requires high-quality teaching,</w:t>
            </w:r>
          </w:p>
          <w:p w:rsidR="00D30905" w:rsidRDefault="00F513F9" w14:paraId="30088D91" w14:textId="77777777">
            <w:pPr>
              <w:pStyle w:val="TableParagraph"/>
              <w:spacing w:line="270" w:lineRule="atLeast"/>
              <w:ind w:right="106"/>
            </w:pPr>
            <w:r>
              <w:t>specialist intervention and consistent adult support to secure</w:t>
            </w:r>
            <w:r>
              <w:rPr>
                <w:spacing w:val="80"/>
                <w:w w:val="150"/>
              </w:rPr>
              <w:t xml:space="preserve"> </w:t>
            </w:r>
            <w:r>
              <w:rPr>
                <w:spacing w:val="-2"/>
                <w:w w:val="110"/>
              </w:rPr>
              <w:t>progress.</w:t>
            </w:r>
          </w:p>
        </w:tc>
      </w:tr>
    </w:tbl>
    <w:p w:rsidR="00D30905" w:rsidRDefault="00D30905" w14:paraId="4F3C37DF" w14:textId="77777777">
      <w:pPr>
        <w:pStyle w:val="BodyText"/>
        <w:rPr>
          <w:sz w:val="24"/>
        </w:rPr>
      </w:pPr>
    </w:p>
    <w:p w:rsidR="00D30905" w:rsidRDefault="00D30905" w14:paraId="54383D01" w14:textId="77777777">
      <w:pPr>
        <w:pStyle w:val="BodyText"/>
        <w:rPr>
          <w:sz w:val="24"/>
        </w:rPr>
      </w:pPr>
    </w:p>
    <w:p w:rsidR="00D30905" w:rsidRDefault="00D30905" w14:paraId="0C8924C9" w14:textId="77777777">
      <w:pPr>
        <w:pStyle w:val="BodyText"/>
        <w:spacing w:before="144"/>
        <w:rPr>
          <w:sz w:val="24"/>
        </w:rPr>
      </w:pPr>
    </w:p>
    <w:p w:rsidR="00D30905" w:rsidRDefault="00F513F9" w14:paraId="0454E932" w14:textId="77777777">
      <w:pPr>
        <w:ind w:left="23"/>
        <w:rPr>
          <w:b/>
          <w:sz w:val="24"/>
        </w:rPr>
      </w:pPr>
      <w:r>
        <w:rPr>
          <w:b/>
          <w:sz w:val="24"/>
        </w:rPr>
        <w:t>Intended</w:t>
      </w:r>
      <w:r>
        <w:rPr>
          <w:b/>
          <w:spacing w:val="42"/>
          <w:sz w:val="24"/>
        </w:rPr>
        <w:t xml:space="preserve"> </w:t>
      </w:r>
      <w:r>
        <w:rPr>
          <w:b/>
          <w:sz w:val="24"/>
        </w:rPr>
        <w:t>Outcomes:</w:t>
      </w:r>
      <w:r>
        <w:rPr>
          <w:b/>
          <w:spacing w:val="41"/>
          <w:sz w:val="24"/>
        </w:rPr>
        <w:t xml:space="preserve"> </w:t>
      </w:r>
      <w:r>
        <w:rPr>
          <w:b/>
          <w:sz w:val="24"/>
        </w:rPr>
        <w:t>2025–</w:t>
      </w:r>
      <w:r>
        <w:rPr>
          <w:b/>
          <w:spacing w:val="-4"/>
          <w:sz w:val="24"/>
        </w:rPr>
        <w:t>2026</w:t>
      </w:r>
    </w:p>
    <w:p w:rsidR="00D30905" w:rsidRDefault="00D30905" w14:paraId="4882E327" w14:textId="77777777">
      <w:pPr>
        <w:pStyle w:val="BodyText"/>
        <w:spacing w:before="2"/>
        <w:rPr>
          <w:b/>
          <w:sz w:val="17"/>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047"/>
      </w:tblGrid>
      <w:tr w:rsidR="00D30905" w14:paraId="385FDEAB" w14:textId="77777777">
        <w:trPr>
          <w:trHeight w:val="294"/>
        </w:trPr>
        <w:tc>
          <w:tcPr>
            <w:tcW w:w="2972" w:type="dxa"/>
            <w:shd w:val="clear" w:color="auto" w:fill="6F2F9F"/>
          </w:tcPr>
          <w:p w:rsidR="00D30905" w:rsidRDefault="00F513F9" w14:paraId="60512DA7" w14:textId="77777777">
            <w:pPr>
              <w:pStyle w:val="TableParagraph"/>
              <w:spacing w:line="275" w:lineRule="exact"/>
              <w:rPr>
                <w:b/>
                <w:sz w:val="24"/>
              </w:rPr>
            </w:pPr>
            <w:r>
              <w:rPr>
                <w:b/>
                <w:sz w:val="24"/>
              </w:rPr>
              <w:t>Intended</w:t>
            </w:r>
            <w:r>
              <w:rPr>
                <w:b/>
                <w:spacing w:val="10"/>
                <w:sz w:val="24"/>
              </w:rPr>
              <w:t xml:space="preserve"> </w:t>
            </w:r>
            <w:r>
              <w:rPr>
                <w:b/>
                <w:spacing w:val="-2"/>
                <w:sz w:val="24"/>
              </w:rPr>
              <w:t>Outcome</w:t>
            </w:r>
          </w:p>
        </w:tc>
        <w:tc>
          <w:tcPr>
            <w:tcW w:w="6047" w:type="dxa"/>
            <w:shd w:val="clear" w:color="auto" w:fill="6F2F9F"/>
          </w:tcPr>
          <w:p w:rsidR="00D30905" w:rsidRDefault="00F513F9" w14:paraId="25513B62" w14:textId="77777777">
            <w:pPr>
              <w:pStyle w:val="TableParagraph"/>
              <w:spacing w:line="275" w:lineRule="exact"/>
              <w:rPr>
                <w:b/>
                <w:sz w:val="24"/>
              </w:rPr>
            </w:pPr>
            <w:r>
              <w:rPr>
                <w:b/>
                <w:w w:val="110"/>
                <w:sz w:val="24"/>
              </w:rPr>
              <w:t>Success</w:t>
            </w:r>
            <w:r>
              <w:rPr>
                <w:b/>
                <w:spacing w:val="31"/>
                <w:w w:val="110"/>
                <w:sz w:val="24"/>
              </w:rPr>
              <w:t xml:space="preserve"> </w:t>
            </w:r>
            <w:r>
              <w:rPr>
                <w:b/>
                <w:spacing w:val="-2"/>
                <w:w w:val="110"/>
                <w:sz w:val="24"/>
              </w:rPr>
              <w:t>Criteria</w:t>
            </w:r>
          </w:p>
        </w:tc>
      </w:tr>
      <w:tr w:rsidR="00D30905" w14:paraId="0BEA1022" w14:textId="77777777">
        <w:trPr>
          <w:trHeight w:val="1463"/>
        </w:trPr>
        <w:tc>
          <w:tcPr>
            <w:tcW w:w="2972" w:type="dxa"/>
          </w:tcPr>
          <w:p w:rsidR="00D30905" w:rsidRDefault="00D30905" w14:paraId="50EE0536" w14:textId="77777777">
            <w:pPr>
              <w:pStyle w:val="TableParagraph"/>
              <w:spacing w:before="119"/>
              <w:ind w:left="0"/>
              <w:rPr>
                <w:b/>
                <w:sz w:val="20"/>
              </w:rPr>
            </w:pPr>
          </w:p>
          <w:p w:rsidR="00D30905" w:rsidRDefault="00F513F9" w14:paraId="564AC035" w14:textId="6E6849CD">
            <w:pPr>
              <w:pStyle w:val="TableParagraph"/>
              <w:ind w:right="115"/>
              <w:rPr>
                <w:b/>
                <w:sz w:val="20"/>
              </w:rPr>
            </w:pPr>
            <w:r>
              <w:rPr>
                <w:b/>
                <w:w w:val="105"/>
                <w:sz w:val="20"/>
              </w:rPr>
              <w:t xml:space="preserve">1. </w:t>
            </w:r>
            <w:r w:rsidR="00244024">
              <w:rPr>
                <w:b/>
                <w:w w:val="105"/>
                <w:sz w:val="20"/>
              </w:rPr>
              <w:t xml:space="preserve">Improve attendance </w:t>
            </w:r>
          </w:p>
        </w:tc>
        <w:tc>
          <w:tcPr>
            <w:tcW w:w="6047" w:type="dxa"/>
          </w:tcPr>
          <w:p w:rsidR="00D30905" w:rsidP="00244024" w:rsidRDefault="00244024" w14:paraId="0CBC980F" w14:textId="1A252EED">
            <w:pPr>
              <w:pStyle w:val="TableParagraph"/>
              <w:tabs>
                <w:tab w:val="left" w:pos="240"/>
              </w:tabs>
              <w:ind w:right="340"/>
              <w:rPr>
                <w:sz w:val="20"/>
              </w:rPr>
            </w:pPr>
            <w:r>
              <w:rPr>
                <w:sz w:val="20"/>
              </w:rPr>
              <w:t xml:space="preserve">Reduce gap between PP/non-PP attendance </w:t>
            </w:r>
          </w:p>
          <w:p w:rsidR="00363450" w:rsidP="00244024" w:rsidRDefault="00363450" w14:paraId="1F85F837" w14:textId="74F57F4B">
            <w:pPr>
              <w:pStyle w:val="TableParagraph"/>
              <w:tabs>
                <w:tab w:val="left" w:pos="240"/>
              </w:tabs>
              <w:ind w:right="340"/>
              <w:rPr>
                <w:sz w:val="20"/>
              </w:rPr>
            </w:pPr>
            <w:r>
              <w:rPr>
                <w:sz w:val="20"/>
              </w:rPr>
              <w:t xml:space="preserve">2024/25: </w:t>
            </w:r>
          </w:p>
          <w:p w:rsidR="00363450" w:rsidP="00244024" w:rsidRDefault="00363450" w14:paraId="092146E7" w14:textId="5CA9B9B3">
            <w:pPr>
              <w:pStyle w:val="TableParagraph"/>
              <w:tabs>
                <w:tab w:val="left" w:pos="240"/>
              </w:tabs>
              <w:ind w:right="340"/>
              <w:rPr>
                <w:sz w:val="20"/>
              </w:rPr>
            </w:pPr>
          </w:p>
          <w:p w:rsidR="00363450" w:rsidP="00244024" w:rsidRDefault="00363450" w14:paraId="7645E130" w14:textId="4B338CC5">
            <w:pPr>
              <w:pStyle w:val="TableParagraph"/>
              <w:tabs>
                <w:tab w:val="left" w:pos="240"/>
              </w:tabs>
              <w:ind w:right="340"/>
              <w:rPr>
                <w:sz w:val="20"/>
              </w:rPr>
            </w:pPr>
            <w:r>
              <w:rPr>
                <w:sz w:val="20"/>
              </w:rPr>
              <w:t>Reduce gap between PP/non-PP Persistently Absent</w:t>
            </w:r>
          </w:p>
          <w:p w:rsidR="002B1D4D" w:rsidP="00244024" w:rsidRDefault="002B1D4D" w14:paraId="13AC3471" w14:textId="72EB7CBE">
            <w:pPr>
              <w:pStyle w:val="TableParagraph"/>
              <w:tabs>
                <w:tab w:val="left" w:pos="240"/>
              </w:tabs>
              <w:ind w:right="340"/>
              <w:rPr>
                <w:sz w:val="20"/>
              </w:rPr>
            </w:pPr>
            <w:r>
              <w:rPr>
                <w:sz w:val="20"/>
              </w:rPr>
              <w:t>2024:25:</w:t>
            </w:r>
          </w:p>
          <w:p w:rsidR="007319EB" w:rsidP="00244024" w:rsidRDefault="007319EB" w14:paraId="4F1D8AEB" w14:textId="3B6749FD">
            <w:pPr>
              <w:pStyle w:val="TableParagraph"/>
              <w:tabs>
                <w:tab w:val="left" w:pos="240"/>
              </w:tabs>
              <w:ind w:right="340"/>
              <w:rPr>
                <w:sz w:val="20"/>
              </w:rPr>
            </w:pPr>
          </w:p>
          <w:p w:rsidR="007319EB" w:rsidP="00244024" w:rsidRDefault="007319EB" w14:paraId="048E48FA" w14:textId="459208C8">
            <w:pPr>
              <w:pStyle w:val="TableParagraph"/>
              <w:tabs>
                <w:tab w:val="left" w:pos="240"/>
              </w:tabs>
              <w:ind w:right="340"/>
              <w:rPr>
                <w:sz w:val="20"/>
              </w:rPr>
            </w:pPr>
            <w:r>
              <w:rPr>
                <w:sz w:val="20"/>
              </w:rPr>
              <w:t xml:space="preserve">Clear evidence of </w:t>
            </w:r>
            <w:r w:rsidR="00535C53">
              <w:rPr>
                <w:sz w:val="20"/>
              </w:rPr>
              <w:t xml:space="preserve">Attendance Strategy being used and measured. </w:t>
            </w:r>
          </w:p>
          <w:p w:rsidR="00D30905" w:rsidP="00244024" w:rsidRDefault="00D30905" w14:paraId="3A223305" w14:textId="6FBF0F96">
            <w:pPr>
              <w:pStyle w:val="TableParagraph"/>
              <w:tabs>
                <w:tab w:val="left" w:pos="240"/>
              </w:tabs>
              <w:ind w:right="810"/>
              <w:rPr>
                <w:sz w:val="20"/>
              </w:rPr>
            </w:pPr>
          </w:p>
          <w:p w:rsidRPr="00244024" w:rsidR="00D30905" w:rsidP="00244024" w:rsidRDefault="00D30905" w14:paraId="61E0E625" w14:textId="4BC8A66A">
            <w:pPr>
              <w:pStyle w:val="TableParagraph"/>
              <w:tabs>
                <w:tab w:val="left" w:pos="240"/>
              </w:tabs>
              <w:spacing w:line="243" w:lineRule="exact"/>
              <w:rPr>
                <w:sz w:val="20"/>
              </w:rPr>
            </w:pPr>
          </w:p>
        </w:tc>
      </w:tr>
    </w:tbl>
    <w:p w:rsidR="00D30905" w:rsidRDefault="00D30905" w14:paraId="2D79910A" w14:textId="77777777">
      <w:pPr>
        <w:pStyle w:val="TableParagraph"/>
        <w:spacing w:line="225" w:lineRule="exact"/>
        <w:rPr>
          <w:sz w:val="20"/>
        </w:rPr>
        <w:sectPr w:rsidR="00D30905">
          <w:type w:val="continuous"/>
          <w:pgSz w:w="11910" w:h="16840" w:orient="portrait"/>
          <w:pgMar w:top="1400" w:right="1133" w:bottom="280" w:left="1417" w:header="720" w:footer="720" w:gutter="0"/>
          <w:cols w:space="72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047"/>
      </w:tblGrid>
      <w:tr w:rsidR="00D30905" w:rsidTr="17BF2672" w14:paraId="412F1CDF" w14:textId="77777777">
        <w:trPr>
          <w:trHeight w:val="1953"/>
        </w:trPr>
        <w:tc>
          <w:tcPr>
            <w:tcW w:w="2972" w:type="dxa"/>
            <w:tcMar/>
          </w:tcPr>
          <w:p w:rsidR="00D30905" w:rsidRDefault="00D30905" w14:paraId="2BBDF850" w14:textId="77777777">
            <w:pPr>
              <w:pStyle w:val="TableParagraph"/>
              <w:spacing w:before="242"/>
              <w:ind w:left="0"/>
              <w:rPr>
                <w:b/>
                <w:sz w:val="20"/>
              </w:rPr>
            </w:pPr>
          </w:p>
          <w:p w:rsidR="00D30905" w:rsidRDefault="00F513F9" w14:paraId="31EBDA13" w14:textId="3FFDD754">
            <w:pPr>
              <w:pStyle w:val="TableParagraph"/>
              <w:rPr>
                <w:b/>
                <w:sz w:val="20"/>
              </w:rPr>
            </w:pPr>
            <w:r>
              <w:rPr>
                <w:b/>
                <w:w w:val="105"/>
                <w:sz w:val="20"/>
              </w:rPr>
              <w:t>2. Im</w:t>
            </w:r>
            <w:r w:rsidR="000965B9">
              <w:rPr>
                <w:b/>
                <w:w w:val="105"/>
                <w:sz w:val="20"/>
              </w:rPr>
              <w:t>prove Academic Outcomes for KS4 pupils</w:t>
            </w:r>
          </w:p>
        </w:tc>
        <w:tc>
          <w:tcPr>
            <w:tcW w:w="6047" w:type="dxa"/>
            <w:tcMar/>
          </w:tcPr>
          <w:p w:rsidRPr="00AE7F77" w:rsidR="00AE7F77" w:rsidP="00F1467B" w:rsidRDefault="00AE7F77" w14:paraId="2D1AE468" w14:textId="13A72F5D">
            <w:pPr>
              <w:pStyle w:val="TableParagraph"/>
              <w:tabs>
                <w:tab w:val="left" w:pos="240"/>
              </w:tabs>
              <w:ind w:right="303"/>
              <w:rPr>
                <w:sz w:val="20"/>
              </w:rPr>
            </w:pPr>
            <w:r w:rsidRPr="00AE7F77">
              <w:rPr>
                <w:sz w:val="20"/>
              </w:rPr>
              <w:t>P8 for 202</w:t>
            </w:r>
            <w:r>
              <w:rPr>
                <w:sz w:val="20"/>
              </w:rPr>
              <w:t>5</w:t>
            </w:r>
            <w:r w:rsidRPr="00AE7F77">
              <w:rPr>
                <w:sz w:val="20"/>
              </w:rPr>
              <w:t>-202</w:t>
            </w:r>
            <w:r>
              <w:rPr>
                <w:sz w:val="20"/>
              </w:rPr>
              <w:t>6</w:t>
            </w:r>
            <w:r w:rsidRPr="00AE7F77">
              <w:rPr>
                <w:sz w:val="20"/>
              </w:rPr>
              <w:t xml:space="preserve"> and 202</w:t>
            </w:r>
            <w:r>
              <w:rPr>
                <w:sz w:val="20"/>
              </w:rPr>
              <w:t>6</w:t>
            </w:r>
            <w:r w:rsidRPr="00AE7F77">
              <w:rPr>
                <w:sz w:val="20"/>
              </w:rPr>
              <w:t>-202</w:t>
            </w:r>
            <w:r>
              <w:rPr>
                <w:sz w:val="20"/>
              </w:rPr>
              <w:t>7</w:t>
            </w:r>
            <w:r w:rsidRPr="00AE7F77">
              <w:rPr>
                <w:sz w:val="20"/>
              </w:rPr>
              <w:t xml:space="preserve"> to be in line with non-PP students and/or</w:t>
            </w:r>
            <w:r w:rsidR="00F1467B">
              <w:rPr>
                <w:sz w:val="20"/>
              </w:rPr>
              <w:t xml:space="preserve"> </w:t>
            </w:r>
            <w:r w:rsidRPr="00AE7F77">
              <w:rPr>
                <w:sz w:val="20"/>
              </w:rPr>
              <w:t>national average</w:t>
            </w:r>
            <w:r w:rsidR="007A65F9">
              <w:rPr>
                <w:sz w:val="20"/>
              </w:rPr>
              <w:t>.</w:t>
            </w:r>
          </w:p>
          <w:p w:rsidR="00F1467B" w:rsidP="00AE7F77" w:rsidRDefault="00F1467B" w14:paraId="0E1853F8" w14:textId="77777777">
            <w:pPr>
              <w:pStyle w:val="TableParagraph"/>
              <w:tabs>
                <w:tab w:val="left" w:pos="240"/>
              </w:tabs>
              <w:ind w:right="303"/>
              <w:rPr>
                <w:sz w:val="20"/>
              </w:rPr>
            </w:pPr>
          </w:p>
          <w:p w:rsidR="00AE7F77" w:rsidP="00F1467B" w:rsidRDefault="00AE7F77" w14:paraId="7D0BE29D" w14:textId="6930E3FC">
            <w:pPr>
              <w:pStyle w:val="TableParagraph"/>
              <w:tabs>
                <w:tab w:val="left" w:pos="240"/>
              </w:tabs>
              <w:ind w:right="303"/>
              <w:rPr>
                <w:sz w:val="20"/>
              </w:rPr>
            </w:pPr>
            <w:r w:rsidRPr="00AE7F77">
              <w:rPr>
                <w:sz w:val="20"/>
              </w:rPr>
              <w:t>A8 for PP students to move towards being in line with non-PP students</w:t>
            </w:r>
            <w:r w:rsidR="007A65F9">
              <w:rPr>
                <w:sz w:val="20"/>
              </w:rPr>
              <w:t>.</w:t>
            </w:r>
          </w:p>
          <w:p w:rsidRPr="00AE7F77" w:rsidR="00F1467B" w:rsidP="00F1467B" w:rsidRDefault="00F1467B" w14:paraId="0E6CF952" w14:textId="77777777">
            <w:pPr>
              <w:pStyle w:val="TableParagraph"/>
              <w:tabs>
                <w:tab w:val="left" w:pos="240"/>
              </w:tabs>
              <w:ind w:right="303"/>
              <w:rPr>
                <w:sz w:val="20"/>
              </w:rPr>
            </w:pPr>
          </w:p>
          <w:p w:rsidRPr="00AE7F77" w:rsidR="00AE7F77" w:rsidP="17BF2672" w:rsidRDefault="00F1467B" w14:paraId="4C018F2E" w14:textId="57F98409">
            <w:pPr>
              <w:pStyle w:val="TableParagraph"/>
              <w:tabs>
                <w:tab w:val="left" w:pos="240"/>
              </w:tabs>
              <w:ind w:left="0" w:right="303"/>
              <w:rPr>
                <w:sz w:val="20"/>
                <w:szCs w:val="20"/>
              </w:rPr>
            </w:pPr>
            <w:r w:rsidRPr="17BF2672" w:rsidR="7299A5D4">
              <w:rPr>
                <w:sz w:val="20"/>
                <w:szCs w:val="20"/>
              </w:rPr>
              <w:t xml:space="preserve">   </w:t>
            </w:r>
            <w:r w:rsidRPr="17BF2672" w:rsidR="11F49D38">
              <w:rPr>
                <w:sz w:val="20"/>
                <w:szCs w:val="20"/>
              </w:rPr>
              <w:t>Academy and Department</w:t>
            </w:r>
            <w:r w:rsidRPr="17BF2672" w:rsidR="308D2376">
              <w:rPr>
                <w:sz w:val="20"/>
                <w:szCs w:val="20"/>
              </w:rPr>
              <w:t xml:space="preserve"> </w:t>
            </w:r>
            <w:r w:rsidRPr="17BF2672" w:rsidR="11F49D38">
              <w:rPr>
                <w:sz w:val="20"/>
                <w:szCs w:val="20"/>
              </w:rPr>
              <w:t xml:space="preserve">plans will remain </w:t>
            </w:r>
            <w:r w:rsidRPr="17BF2672" w:rsidR="6944A7DF">
              <w:rPr>
                <w:sz w:val="20"/>
                <w:szCs w:val="20"/>
              </w:rPr>
              <w:t>focused</w:t>
            </w:r>
            <w:r w:rsidRPr="17BF2672" w:rsidR="11F49D38">
              <w:rPr>
                <w:sz w:val="20"/>
                <w:szCs w:val="20"/>
              </w:rPr>
              <w:t xml:space="preserve"> on</w:t>
            </w:r>
          </w:p>
          <w:p w:rsidR="00D30905" w:rsidP="00AE7F77" w:rsidRDefault="00AE7F77" w14:paraId="5547C287" w14:textId="77777777">
            <w:pPr>
              <w:pStyle w:val="TableParagraph"/>
              <w:tabs>
                <w:tab w:val="left" w:pos="240"/>
              </w:tabs>
              <w:ind w:right="303"/>
              <w:rPr>
                <w:sz w:val="20"/>
              </w:rPr>
            </w:pPr>
            <w:r w:rsidRPr="00AE7F77">
              <w:rPr>
                <w:sz w:val="20"/>
              </w:rPr>
              <w:t>disadvantaged groups.</w:t>
            </w:r>
            <w:r w:rsidR="00F1467B">
              <w:rPr>
                <w:sz w:val="20"/>
              </w:rPr>
              <w:t xml:space="preserve"> RAP meetings/post-data entry cycle will have a clear focus on PP achievement</w:t>
            </w:r>
            <w:r w:rsidR="007A65F9">
              <w:rPr>
                <w:sz w:val="20"/>
              </w:rPr>
              <w:t>.</w:t>
            </w:r>
          </w:p>
          <w:p w:rsidR="007A65F9" w:rsidP="00AE7F77" w:rsidRDefault="007A65F9" w14:paraId="14C769B6" w14:textId="55F28E3E">
            <w:pPr>
              <w:pStyle w:val="TableParagraph"/>
              <w:tabs>
                <w:tab w:val="left" w:pos="240"/>
              </w:tabs>
              <w:ind w:right="303"/>
              <w:rPr>
                <w:sz w:val="20"/>
              </w:rPr>
            </w:pPr>
          </w:p>
        </w:tc>
      </w:tr>
      <w:tr w:rsidR="00D30905" w:rsidTr="17BF2672" w14:paraId="5E1325F5" w14:textId="77777777">
        <w:trPr>
          <w:trHeight w:val="2198"/>
        </w:trPr>
        <w:tc>
          <w:tcPr>
            <w:tcW w:w="2972" w:type="dxa"/>
            <w:tcMar/>
          </w:tcPr>
          <w:p w:rsidR="00D30905" w:rsidRDefault="00D30905" w14:paraId="477361DD" w14:textId="77777777">
            <w:pPr>
              <w:pStyle w:val="TableParagraph"/>
              <w:ind w:left="0"/>
              <w:rPr>
                <w:b/>
                <w:sz w:val="20"/>
              </w:rPr>
            </w:pPr>
          </w:p>
          <w:p w:rsidR="00D30905" w:rsidRDefault="00D30905" w14:paraId="307E46BC" w14:textId="77777777">
            <w:pPr>
              <w:pStyle w:val="TableParagraph"/>
              <w:spacing w:before="120"/>
              <w:ind w:left="0"/>
              <w:rPr>
                <w:b/>
                <w:sz w:val="20"/>
              </w:rPr>
            </w:pPr>
          </w:p>
          <w:p w:rsidR="00D30905" w:rsidP="0050207A" w:rsidRDefault="00F513F9" w14:paraId="13A8174F" w14:textId="7942B9F1">
            <w:pPr>
              <w:pStyle w:val="TableParagraph"/>
              <w:rPr>
                <w:b/>
                <w:sz w:val="20"/>
              </w:rPr>
            </w:pPr>
            <w:r>
              <w:rPr>
                <w:b/>
                <w:sz w:val="20"/>
              </w:rPr>
              <w:t>3.</w:t>
            </w:r>
            <w:r>
              <w:rPr>
                <w:b/>
                <w:spacing w:val="11"/>
                <w:sz w:val="20"/>
              </w:rPr>
              <w:t xml:space="preserve"> </w:t>
            </w:r>
            <w:r w:rsidR="00511A3B">
              <w:rPr>
                <w:b/>
                <w:sz w:val="20"/>
              </w:rPr>
              <w:t>Improve KS3 competency in foundational skills (e.g. Reading, Writing, Communication)</w:t>
            </w:r>
          </w:p>
        </w:tc>
        <w:tc>
          <w:tcPr>
            <w:tcW w:w="6047" w:type="dxa"/>
            <w:tcMar/>
          </w:tcPr>
          <w:p w:rsidR="00C86565" w:rsidP="00C86565" w:rsidRDefault="00C86565" w14:paraId="5113C8BE" w14:textId="420BD994">
            <w:pPr>
              <w:pStyle w:val="TableParagraph"/>
              <w:tabs>
                <w:tab w:val="left" w:pos="240"/>
              </w:tabs>
              <w:ind w:right="140"/>
              <w:rPr>
                <w:w w:val="105"/>
                <w:sz w:val="20"/>
              </w:rPr>
            </w:pPr>
            <w:r>
              <w:rPr>
                <w:w w:val="105"/>
                <w:sz w:val="20"/>
              </w:rPr>
              <w:t xml:space="preserve">KS3 English curriculum to embed </w:t>
            </w:r>
            <w:r w:rsidR="00D51632">
              <w:rPr>
                <w:w w:val="105"/>
                <w:sz w:val="20"/>
              </w:rPr>
              <w:t>foundational knowledge/skills and intervene where necessary.</w:t>
            </w:r>
            <w:r w:rsidR="00C106F9">
              <w:rPr>
                <w:w w:val="105"/>
                <w:sz w:val="20"/>
              </w:rPr>
              <w:t xml:space="preserve"> Use of Grammarsaurus units (e.g. PVPG) to be used to enable this.</w:t>
            </w:r>
            <w:r w:rsidR="005414FD">
              <w:rPr>
                <w:w w:val="105"/>
                <w:sz w:val="20"/>
              </w:rPr>
              <w:t xml:space="preserve"> Also, other subjects to focus on foundational </w:t>
            </w:r>
            <w:r w:rsidR="009C5931">
              <w:rPr>
                <w:w w:val="105"/>
                <w:sz w:val="20"/>
              </w:rPr>
              <w:t xml:space="preserve">and how this is secured. </w:t>
            </w:r>
          </w:p>
          <w:p w:rsidR="00C106F9" w:rsidP="00C86565" w:rsidRDefault="00C106F9" w14:paraId="50E54400" w14:textId="066EA6B8">
            <w:pPr>
              <w:pStyle w:val="TableParagraph"/>
              <w:tabs>
                <w:tab w:val="left" w:pos="240"/>
              </w:tabs>
              <w:ind w:right="140"/>
              <w:rPr>
                <w:w w:val="105"/>
                <w:sz w:val="20"/>
              </w:rPr>
            </w:pPr>
          </w:p>
          <w:p w:rsidRPr="005414FD" w:rsidR="00D30905" w:rsidP="005414FD" w:rsidRDefault="00C85420" w14:paraId="08FC9CAC" w14:textId="08A0139D">
            <w:pPr>
              <w:pStyle w:val="TableParagraph"/>
              <w:tabs>
                <w:tab w:val="left" w:pos="240"/>
              </w:tabs>
              <w:ind w:right="140"/>
              <w:rPr>
                <w:w w:val="105"/>
                <w:sz w:val="20"/>
              </w:rPr>
            </w:pPr>
            <w:r>
              <w:rPr>
                <w:w w:val="105"/>
                <w:sz w:val="20"/>
              </w:rPr>
              <w:t>Reading/Literacy strategy t</w:t>
            </w:r>
            <w:r w:rsidR="001D0D4D">
              <w:rPr>
                <w:w w:val="105"/>
                <w:sz w:val="20"/>
              </w:rPr>
              <w:t>o address gaps (</w:t>
            </w:r>
            <w:r w:rsidR="00C96BF9">
              <w:rPr>
                <w:w w:val="105"/>
                <w:sz w:val="20"/>
              </w:rPr>
              <w:t xml:space="preserve">teaching of subject specific </w:t>
            </w:r>
            <w:r w:rsidR="00543531">
              <w:rPr>
                <w:w w:val="105"/>
                <w:sz w:val="20"/>
              </w:rPr>
              <w:t>vocabulary, morphology, literacy marking, SPARX reader, reading interventions) between PP and non-PP pupils.</w:t>
            </w:r>
          </w:p>
        </w:tc>
      </w:tr>
      <w:tr w:rsidR="00D30905" w:rsidTr="17BF2672" w14:paraId="2E35EE3B" w14:textId="77777777">
        <w:trPr>
          <w:trHeight w:val="1463"/>
        </w:trPr>
        <w:tc>
          <w:tcPr>
            <w:tcW w:w="2972" w:type="dxa"/>
            <w:tcMar/>
          </w:tcPr>
          <w:p w:rsidR="00D30905" w:rsidP="009C5931" w:rsidRDefault="00F513F9" w14:paraId="766DF905" w14:textId="12F076A2">
            <w:pPr>
              <w:pStyle w:val="TableParagraph"/>
              <w:spacing w:before="119"/>
              <w:ind w:right="198"/>
              <w:rPr>
                <w:b/>
                <w:sz w:val="20"/>
              </w:rPr>
            </w:pPr>
            <w:r>
              <w:rPr>
                <w:b/>
                <w:w w:val="105"/>
                <w:sz w:val="20"/>
              </w:rPr>
              <w:t xml:space="preserve">4. </w:t>
            </w:r>
            <w:r w:rsidR="009C5931">
              <w:rPr>
                <w:b/>
                <w:w w:val="105"/>
                <w:sz w:val="20"/>
              </w:rPr>
              <w:t>Reduc</w:t>
            </w:r>
            <w:r w:rsidR="00F82279">
              <w:rPr>
                <w:b/>
                <w:w w:val="105"/>
                <w:sz w:val="20"/>
              </w:rPr>
              <w:t xml:space="preserve">e fixed </w:t>
            </w:r>
            <w:r w:rsidR="001371B7">
              <w:rPr>
                <w:b/>
                <w:w w:val="105"/>
                <w:sz w:val="20"/>
              </w:rPr>
              <w:t>term exclusions</w:t>
            </w:r>
            <w:r w:rsidR="00F82279">
              <w:rPr>
                <w:b/>
                <w:w w:val="105"/>
                <w:sz w:val="20"/>
              </w:rPr>
              <w:t>/</w:t>
            </w:r>
            <w:r w:rsidR="001371B7">
              <w:rPr>
                <w:b/>
                <w:w w:val="105"/>
                <w:sz w:val="20"/>
              </w:rPr>
              <w:t xml:space="preserve"> permanent </w:t>
            </w:r>
            <w:r w:rsidR="00F82279">
              <w:rPr>
                <w:b/>
                <w:w w:val="105"/>
                <w:sz w:val="20"/>
              </w:rPr>
              <w:t>exclusions</w:t>
            </w:r>
            <w:r w:rsidR="001371B7">
              <w:rPr>
                <w:b/>
                <w:w w:val="105"/>
                <w:sz w:val="20"/>
              </w:rPr>
              <w:t>.</w:t>
            </w:r>
          </w:p>
        </w:tc>
        <w:tc>
          <w:tcPr>
            <w:tcW w:w="6047" w:type="dxa"/>
            <w:tcMar/>
          </w:tcPr>
          <w:p w:rsidR="00D30905" w:rsidP="00F711F4" w:rsidRDefault="00EB69A8" w14:paraId="482AC1D2" w14:textId="7EDF734E">
            <w:pPr>
              <w:pStyle w:val="TableParagraph"/>
              <w:tabs>
                <w:tab w:val="left" w:pos="240"/>
              </w:tabs>
              <w:spacing w:line="242" w:lineRule="exact"/>
              <w:rPr>
                <w:sz w:val="20"/>
              </w:rPr>
            </w:pPr>
            <w:r>
              <w:rPr>
                <w:sz w:val="20"/>
              </w:rPr>
              <w:t>Reduce gap between PP</w:t>
            </w:r>
            <w:r w:rsidR="00DA0B2D">
              <w:rPr>
                <w:sz w:val="20"/>
              </w:rPr>
              <w:t>/non-PP pupils getting fixed-term exclusions or permanent exclusions</w:t>
            </w:r>
          </w:p>
          <w:p w:rsidR="00F711F4" w:rsidP="00F82279" w:rsidRDefault="00F711F4" w14:paraId="5D577510" w14:textId="7F32DF38">
            <w:pPr>
              <w:pStyle w:val="TableParagraph"/>
              <w:tabs>
                <w:tab w:val="left" w:pos="240"/>
              </w:tabs>
              <w:spacing w:line="242" w:lineRule="exact"/>
              <w:ind w:left="240"/>
              <w:rPr>
                <w:sz w:val="20"/>
              </w:rPr>
            </w:pPr>
          </w:p>
          <w:p w:rsidRPr="00F82279" w:rsidR="00F711F4" w:rsidP="00F711F4" w:rsidRDefault="00F711F4" w14:paraId="5DAA6393" w14:textId="2CF04FD9">
            <w:pPr>
              <w:pStyle w:val="TableParagraph"/>
              <w:tabs>
                <w:tab w:val="left" w:pos="240"/>
              </w:tabs>
              <w:spacing w:line="242" w:lineRule="exact"/>
              <w:rPr>
                <w:sz w:val="20"/>
              </w:rPr>
            </w:pPr>
            <w:r>
              <w:rPr>
                <w:sz w:val="20"/>
              </w:rPr>
              <w:t>2024/25:</w:t>
            </w:r>
          </w:p>
          <w:p w:rsidRPr="00F82279" w:rsidR="00D30905" w:rsidP="00F82279" w:rsidRDefault="00D30905" w14:paraId="49827E59" w14:textId="0DECF99F">
            <w:pPr>
              <w:pStyle w:val="TableParagraph"/>
              <w:tabs>
                <w:tab w:val="left" w:pos="240"/>
              </w:tabs>
              <w:spacing w:line="243" w:lineRule="exact"/>
              <w:rPr>
                <w:sz w:val="20"/>
              </w:rPr>
            </w:pPr>
          </w:p>
        </w:tc>
      </w:tr>
      <w:tr w:rsidR="00D30905" w:rsidTr="17BF2672" w14:paraId="5BD0DFBA" w14:textId="77777777">
        <w:trPr>
          <w:trHeight w:val="1708"/>
        </w:trPr>
        <w:tc>
          <w:tcPr>
            <w:tcW w:w="2972" w:type="dxa"/>
            <w:tcMar/>
          </w:tcPr>
          <w:p w:rsidR="00D30905" w:rsidRDefault="00F513F9" w14:paraId="6601155D" w14:textId="77777777">
            <w:pPr>
              <w:pStyle w:val="TableParagraph"/>
              <w:spacing w:before="121"/>
              <w:ind w:right="198"/>
              <w:rPr>
                <w:b/>
                <w:sz w:val="20"/>
              </w:rPr>
            </w:pPr>
            <w:r>
              <w:rPr>
                <w:b/>
                <w:w w:val="105"/>
                <w:sz w:val="20"/>
              </w:rPr>
              <w:t xml:space="preserve">5. Enhanced emotional </w:t>
            </w:r>
            <w:r>
              <w:rPr>
                <w:b/>
                <w:sz w:val="20"/>
              </w:rPr>
              <w:t xml:space="preserve">regulation, wellbeing, and </w:t>
            </w:r>
            <w:r>
              <w:rPr>
                <w:b/>
                <w:w w:val="105"/>
                <w:sz w:val="20"/>
              </w:rPr>
              <w:t>readiness to learn for disadvantaged</w:t>
            </w:r>
            <w:r>
              <w:rPr>
                <w:b/>
                <w:spacing w:val="-6"/>
                <w:w w:val="105"/>
                <w:sz w:val="20"/>
              </w:rPr>
              <w:t xml:space="preserve"> </w:t>
            </w:r>
            <w:r>
              <w:rPr>
                <w:b/>
                <w:w w:val="105"/>
                <w:sz w:val="20"/>
              </w:rPr>
              <w:t>pupils,</w:t>
            </w:r>
          </w:p>
          <w:p w:rsidR="00D30905" w:rsidRDefault="00F513F9" w14:paraId="529D7902" w14:textId="77777777">
            <w:pPr>
              <w:pStyle w:val="TableParagraph"/>
              <w:ind w:right="198"/>
              <w:rPr>
                <w:b/>
                <w:sz w:val="20"/>
              </w:rPr>
            </w:pPr>
            <w:r>
              <w:rPr>
                <w:b/>
                <w:sz w:val="20"/>
              </w:rPr>
              <w:t xml:space="preserve">supported through WISH Hub </w:t>
            </w:r>
            <w:r>
              <w:rPr>
                <w:b/>
                <w:spacing w:val="-2"/>
                <w:w w:val="105"/>
                <w:sz w:val="20"/>
              </w:rPr>
              <w:t>provision.</w:t>
            </w:r>
          </w:p>
        </w:tc>
        <w:tc>
          <w:tcPr>
            <w:tcW w:w="6047" w:type="dxa"/>
            <w:tcMar/>
          </w:tcPr>
          <w:p w:rsidR="00D30905" w:rsidRDefault="00F513F9" w14:paraId="7E3834F6" w14:textId="0478FF70">
            <w:pPr>
              <w:pStyle w:val="TableParagraph"/>
              <w:numPr>
                <w:ilvl w:val="0"/>
                <w:numId w:val="4"/>
              </w:numPr>
              <w:tabs>
                <w:tab w:val="left" w:pos="240"/>
              </w:tabs>
              <w:ind w:right="269" w:firstLine="0"/>
              <w:rPr>
                <w:sz w:val="20"/>
              </w:rPr>
            </w:pPr>
            <w:r>
              <w:rPr>
                <w:w w:val="105"/>
                <w:sz w:val="20"/>
              </w:rPr>
              <w:t>Improved</w:t>
            </w:r>
            <w:r>
              <w:rPr>
                <w:spacing w:val="-12"/>
                <w:w w:val="105"/>
                <w:sz w:val="20"/>
              </w:rPr>
              <w:t xml:space="preserve"> </w:t>
            </w:r>
            <w:r>
              <w:rPr>
                <w:w w:val="105"/>
                <w:sz w:val="20"/>
              </w:rPr>
              <w:t>emotional</w:t>
            </w:r>
            <w:r>
              <w:rPr>
                <w:spacing w:val="-12"/>
                <w:w w:val="105"/>
                <w:sz w:val="20"/>
              </w:rPr>
              <w:t xml:space="preserve"> </w:t>
            </w:r>
            <w:r>
              <w:rPr>
                <w:w w:val="105"/>
                <w:sz w:val="20"/>
              </w:rPr>
              <w:t>literacy</w:t>
            </w:r>
            <w:r>
              <w:rPr>
                <w:spacing w:val="-11"/>
                <w:w w:val="105"/>
                <w:sz w:val="20"/>
              </w:rPr>
              <w:t xml:space="preserve"> </w:t>
            </w:r>
            <w:r>
              <w:rPr>
                <w:w w:val="105"/>
                <w:sz w:val="20"/>
              </w:rPr>
              <w:t>and</w:t>
            </w:r>
            <w:r>
              <w:rPr>
                <w:spacing w:val="-11"/>
                <w:w w:val="105"/>
                <w:sz w:val="20"/>
              </w:rPr>
              <w:t xml:space="preserve"> </w:t>
            </w:r>
            <w:r>
              <w:rPr>
                <w:w w:val="105"/>
                <w:sz w:val="20"/>
              </w:rPr>
              <w:t>regulation</w:t>
            </w:r>
            <w:r>
              <w:rPr>
                <w:spacing w:val="-12"/>
                <w:w w:val="105"/>
                <w:sz w:val="20"/>
              </w:rPr>
              <w:t xml:space="preserve"> </w:t>
            </w:r>
            <w:r>
              <w:rPr>
                <w:w w:val="105"/>
                <w:sz w:val="20"/>
              </w:rPr>
              <w:t>shown</w:t>
            </w:r>
            <w:r>
              <w:rPr>
                <w:spacing w:val="-12"/>
                <w:w w:val="105"/>
                <w:sz w:val="20"/>
              </w:rPr>
              <w:t xml:space="preserve"> </w:t>
            </w:r>
            <w:r>
              <w:rPr>
                <w:w w:val="105"/>
                <w:sz w:val="20"/>
              </w:rPr>
              <w:t>through</w:t>
            </w:r>
            <w:r>
              <w:rPr>
                <w:spacing w:val="-12"/>
                <w:w w:val="105"/>
                <w:sz w:val="20"/>
              </w:rPr>
              <w:t xml:space="preserve"> </w:t>
            </w:r>
            <w:r>
              <w:rPr>
                <w:w w:val="105"/>
                <w:sz w:val="20"/>
              </w:rPr>
              <w:t>WISH assessments</w:t>
            </w:r>
          </w:p>
          <w:p w:rsidR="00D30905" w:rsidRDefault="00F513F9" w14:paraId="4D54CF81" w14:textId="77777777">
            <w:pPr>
              <w:pStyle w:val="TableParagraph"/>
              <w:numPr>
                <w:ilvl w:val="0"/>
                <w:numId w:val="4"/>
              </w:numPr>
              <w:tabs>
                <w:tab w:val="left" w:pos="240"/>
              </w:tabs>
              <w:spacing w:line="243" w:lineRule="exact"/>
              <w:ind w:left="240" w:hanging="133"/>
              <w:rPr>
                <w:sz w:val="20"/>
              </w:rPr>
            </w:pPr>
            <w:r>
              <w:rPr>
                <w:w w:val="105"/>
                <w:sz w:val="20"/>
              </w:rPr>
              <w:t>Reduction</w:t>
            </w:r>
            <w:r>
              <w:rPr>
                <w:spacing w:val="-10"/>
                <w:w w:val="105"/>
                <w:sz w:val="20"/>
              </w:rPr>
              <w:t xml:space="preserve"> </w:t>
            </w:r>
            <w:r>
              <w:rPr>
                <w:w w:val="105"/>
                <w:sz w:val="20"/>
              </w:rPr>
              <w:t>in</w:t>
            </w:r>
            <w:r>
              <w:rPr>
                <w:spacing w:val="-9"/>
                <w:w w:val="105"/>
                <w:sz w:val="20"/>
              </w:rPr>
              <w:t xml:space="preserve"> </w:t>
            </w:r>
            <w:r>
              <w:rPr>
                <w:w w:val="105"/>
                <w:sz w:val="20"/>
              </w:rPr>
              <w:t>SEMH</w:t>
            </w:r>
            <w:r>
              <w:rPr>
                <w:spacing w:val="-9"/>
                <w:w w:val="105"/>
                <w:sz w:val="20"/>
              </w:rPr>
              <w:t xml:space="preserve"> </w:t>
            </w:r>
            <w:proofErr w:type="spellStart"/>
            <w:r>
              <w:rPr>
                <w:w w:val="105"/>
                <w:sz w:val="20"/>
              </w:rPr>
              <w:t>behavioural</w:t>
            </w:r>
            <w:proofErr w:type="spellEnd"/>
            <w:r>
              <w:rPr>
                <w:spacing w:val="-9"/>
                <w:w w:val="105"/>
                <w:sz w:val="20"/>
              </w:rPr>
              <w:t xml:space="preserve"> </w:t>
            </w:r>
            <w:r>
              <w:rPr>
                <w:w w:val="105"/>
                <w:sz w:val="20"/>
              </w:rPr>
              <w:t>incidents</w:t>
            </w:r>
            <w:r>
              <w:rPr>
                <w:spacing w:val="-9"/>
                <w:w w:val="105"/>
                <w:sz w:val="20"/>
              </w:rPr>
              <w:t xml:space="preserve"> </w:t>
            </w:r>
            <w:r>
              <w:rPr>
                <w:w w:val="105"/>
                <w:sz w:val="20"/>
              </w:rPr>
              <w:t>for</w:t>
            </w:r>
            <w:r>
              <w:rPr>
                <w:spacing w:val="-8"/>
                <w:w w:val="105"/>
                <w:sz w:val="20"/>
              </w:rPr>
              <w:t xml:space="preserve"> </w:t>
            </w:r>
            <w:r>
              <w:rPr>
                <w:w w:val="105"/>
                <w:sz w:val="20"/>
              </w:rPr>
              <w:t>targeted</w:t>
            </w:r>
            <w:r>
              <w:rPr>
                <w:spacing w:val="-10"/>
                <w:w w:val="105"/>
                <w:sz w:val="20"/>
              </w:rPr>
              <w:t xml:space="preserve"> </w:t>
            </w:r>
            <w:r>
              <w:rPr>
                <w:spacing w:val="-2"/>
                <w:w w:val="105"/>
                <w:sz w:val="20"/>
              </w:rPr>
              <w:t>pupils.</w:t>
            </w:r>
          </w:p>
          <w:p w:rsidR="00D30905" w:rsidRDefault="00F513F9" w14:paraId="49A977BB" w14:textId="77777777">
            <w:pPr>
              <w:pStyle w:val="TableParagraph"/>
              <w:numPr>
                <w:ilvl w:val="0"/>
                <w:numId w:val="4"/>
              </w:numPr>
              <w:tabs>
                <w:tab w:val="left" w:pos="240"/>
              </w:tabs>
              <w:ind w:right="330" w:firstLine="0"/>
              <w:rPr>
                <w:sz w:val="20"/>
              </w:rPr>
            </w:pPr>
            <w:r>
              <w:rPr>
                <w:w w:val="105"/>
                <w:sz w:val="20"/>
              </w:rPr>
              <w:t>Improved</w:t>
            </w:r>
            <w:r>
              <w:rPr>
                <w:spacing w:val="-1"/>
                <w:w w:val="105"/>
                <w:sz w:val="20"/>
              </w:rPr>
              <w:t xml:space="preserve"> </w:t>
            </w:r>
            <w:r>
              <w:rPr>
                <w:w w:val="105"/>
                <w:sz w:val="20"/>
              </w:rPr>
              <w:t>classroom</w:t>
            </w:r>
            <w:r>
              <w:rPr>
                <w:spacing w:val="-2"/>
                <w:w w:val="105"/>
                <w:sz w:val="20"/>
              </w:rPr>
              <w:t xml:space="preserve"> </w:t>
            </w:r>
            <w:r>
              <w:rPr>
                <w:w w:val="105"/>
                <w:sz w:val="20"/>
              </w:rPr>
              <w:t>engagement</w:t>
            </w:r>
            <w:r>
              <w:rPr>
                <w:spacing w:val="-2"/>
                <w:w w:val="105"/>
                <w:sz w:val="20"/>
              </w:rPr>
              <w:t xml:space="preserve"> </w:t>
            </w:r>
            <w:r>
              <w:rPr>
                <w:w w:val="105"/>
                <w:sz w:val="20"/>
              </w:rPr>
              <w:t>and</w:t>
            </w:r>
            <w:r>
              <w:rPr>
                <w:spacing w:val="-1"/>
                <w:w w:val="105"/>
                <w:sz w:val="20"/>
              </w:rPr>
              <w:t xml:space="preserve"> </w:t>
            </w:r>
            <w:r>
              <w:rPr>
                <w:w w:val="105"/>
                <w:sz w:val="20"/>
              </w:rPr>
              <w:t>sustained</w:t>
            </w:r>
            <w:r>
              <w:rPr>
                <w:spacing w:val="-1"/>
                <w:w w:val="105"/>
                <w:sz w:val="20"/>
              </w:rPr>
              <w:t xml:space="preserve"> </w:t>
            </w:r>
            <w:r>
              <w:rPr>
                <w:w w:val="105"/>
                <w:sz w:val="20"/>
              </w:rPr>
              <w:t>participation</w:t>
            </w:r>
            <w:r>
              <w:rPr>
                <w:spacing w:val="-2"/>
                <w:w w:val="105"/>
                <w:sz w:val="20"/>
              </w:rPr>
              <w:t xml:space="preserve"> </w:t>
            </w:r>
            <w:r>
              <w:rPr>
                <w:w w:val="105"/>
                <w:sz w:val="20"/>
              </w:rPr>
              <w:t xml:space="preserve">in </w:t>
            </w:r>
            <w:r>
              <w:rPr>
                <w:spacing w:val="-2"/>
                <w:w w:val="105"/>
                <w:sz w:val="20"/>
              </w:rPr>
              <w:t>learning.</w:t>
            </w:r>
          </w:p>
          <w:p w:rsidR="00D30905" w:rsidRDefault="00F513F9" w14:paraId="0563220B" w14:textId="77777777">
            <w:pPr>
              <w:pStyle w:val="TableParagraph"/>
              <w:numPr>
                <w:ilvl w:val="0"/>
                <w:numId w:val="4"/>
              </w:numPr>
              <w:tabs>
                <w:tab w:val="left" w:pos="240"/>
              </w:tabs>
              <w:spacing w:line="243" w:lineRule="exact"/>
              <w:ind w:left="240" w:hanging="133"/>
              <w:rPr>
                <w:sz w:val="20"/>
              </w:rPr>
            </w:pPr>
            <w:r>
              <w:rPr>
                <w:w w:val="105"/>
                <w:sz w:val="20"/>
              </w:rPr>
              <w:t>Positive</w:t>
            </w:r>
            <w:r>
              <w:rPr>
                <w:spacing w:val="-7"/>
                <w:w w:val="105"/>
                <w:sz w:val="20"/>
              </w:rPr>
              <w:t xml:space="preserve"> </w:t>
            </w:r>
            <w:r>
              <w:rPr>
                <w:w w:val="105"/>
                <w:sz w:val="20"/>
              </w:rPr>
              <w:t>feedback</w:t>
            </w:r>
            <w:r>
              <w:rPr>
                <w:spacing w:val="-8"/>
                <w:w w:val="105"/>
                <w:sz w:val="20"/>
              </w:rPr>
              <w:t xml:space="preserve"> </w:t>
            </w:r>
            <w:r>
              <w:rPr>
                <w:w w:val="105"/>
                <w:sz w:val="20"/>
              </w:rPr>
              <w:t>from</w:t>
            </w:r>
            <w:r>
              <w:rPr>
                <w:spacing w:val="-6"/>
                <w:w w:val="105"/>
                <w:sz w:val="20"/>
              </w:rPr>
              <w:t xml:space="preserve"> </w:t>
            </w:r>
            <w:r>
              <w:rPr>
                <w:w w:val="105"/>
                <w:sz w:val="20"/>
              </w:rPr>
              <w:t>pupils</w:t>
            </w:r>
            <w:r>
              <w:rPr>
                <w:spacing w:val="-8"/>
                <w:w w:val="105"/>
                <w:sz w:val="20"/>
              </w:rPr>
              <w:t xml:space="preserve"> </w:t>
            </w:r>
            <w:r>
              <w:rPr>
                <w:w w:val="105"/>
                <w:sz w:val="20"/>
              </w:rPr>
              <w:t>and</w:t>
            </w:r>
            <w:r>
              <w:rPr>
                <w:spacing w:val="-6"/>
                <w:w w:val="105"/>
                <w:sz w:val="20"/>
              </w:rPr>
              <w:t xml:space="preserve"> </w:t>
            </w:r>
            <w:r>
              <w:rPr>
                <w:w w:val="105"/>
                <w:sz w:val="20"/>
              </w:rPr>
              <w:t>parents</w:t>
            </w:r>
            <w:r>
              <w:rPr>
                <w:spacing w:val="-7"/>
                <w:w w:val="105"/>
                <w:sz w:val="20"/>
              </w:rPr>
              <w:t xml:space="preserve"> </w:t>
            </w:r>
            <w:r>
              <w:rPr>
                <w:w w:val="105"/>
                <w:sz w:val="20"/>
              </w:rPr>
              <w:t>on</w:t>
            </w:r>
            <w:r>
              <w:rPr>
                <w:spacing w:val="-7"/>
                <w:w w:val="105"/>
                <w:sz w:val="20"/>
              </w:rPr>
              <w:t xml:space="preserve"> </w:t>
            </w:r>
            <w:r>
              <w:rPr>
                <w:w w:val="105"/>
                <w:sz w:val="20"/>
              </w:rPr>
              <w:t>wellbeing</w:t>
            </w:r>
            <w:r>
              <w:rPr>
                <w:spacing w:val="-7"/>
                <w:w w:val="105"/>
                <w:sz w:val="20"/>
              </w:rPr>
              <w:t xml:space="preserve"> </w:t>
            </w:r>
            <w:r>
              <w:rPr>
                <w:spacing w:val="-5"/>
                <w:w w:val="105"/>
                <w:sz w:val="20"/>
              </w:rPr>
              <w:t>and</w:t>
            </w:r>
          </w:p>
          <w:p w:rsidR="00D30905" w:rsidRDefault="00F513F9" w14:paraId="471DC30F" w14:textId="77777777">
            <w:pPr>
              <w:pStyle w:val="TableParagraph"/>
              <w:spacing w:line="225" w:lineRule="exact"/>
              <w:rPr>
                <w:sz w:val="20"/>
              </w:rPr>
            </w:pPr>
            <w:r>
              <w:rPr>
                <w:spacing w:val="-2"/>
                <w:w w:val="105"/>
                <w:sz w:val="20"/>
              </w:rPr>
              <w:t>support.</w:t>
            </w:r>
          </w:p>
        </w:tc>
      </w:tr>
      <w:tr w:rsidR="00D30905" w:rsidTr="17BF2672" w14:paraId="6EB7F1B7" w14:textId="77777777">
        <w:trPr>
          <w:trHeight w:val="1953"/>
        </w:trPr>
        <w:tc>
          <w:tcPr>
            <w:tcW w:w="2972" w:type="dxa"/>
            <w:tcMar/>
          </w:tcPr>
          <w:p w:rsidR="00D30905" w:rsidRDefault="00D30905" w14:paraId="7723D522" w14:textId="77777777">
            <w:pPr>
              <w:pStyle w:val="TableParagraph"/>
              <w:ind w:left="0"/>
              <w:rPr>
                <w:b/>
                <w:sz w:val="20"/>
              </w:rPr>
            </w:pPr>
          </w:p>
          <w:p w:rsidR="00D30905" w:rsidRDefault="00D30905" w14:paraId="34B46F24" w14:textId="77777777">
            <w:pPr>
              <w:pStyle w:val="TableParagraph"/>
              <w:ind w:left="0"/>
              <w:rPr>
                <w:b/>
                <w:sz w:val="20"/>
              </w:rPr>
            </w:pPr>
          </w:p>
          <w:p w:rsidR="00D30905" w:rsidRDefault="00F513F9" w14:paraId="0918803D" w14:textId="77777777">
            <w:pPr>
              <w:pStyle w:val="TableParagraph"/>
              <w:rPr>
                <w:b/>
                <w:sz w:val="20"/>
              </w:rPr>
            </w:pPr>
            <w:r>
              <w:rPr>
                <w:b/>
                <w:w w:val="105"/>
                <w:sz w:val="20"/>
              </w:rPr>
              <w:t xml:space="preserve">6. Improved access to cultural capital, enrichment, and wider </w:t>
            </w:r>
            <w:r>
              <w:rPr>
                <w:b/>
                <w:sz w:val="20"/>
              </w:rPr>
              <w:t xml:space="preserve">opportunities for disadvantaged </w:t>
            </w:r>
            <w:r>
              <w:rPr>
                <w:b/>
                <w:spacing w:val="-2"/>
                <w:w w:val="105"/>
                <w:sz w:val="20"/>
              </w:rPr>
              <w:t>pupils.</w:t>
            </w:r>
          </w:p>
        </w:tc>
        <w:tc>
          <w:tcPr>
            <w:tcW w:w="6047" w:type="dxa"/>
            <w:tcMar/>
          </w:tcPr>
          <w:p w:rsidR="00D30905" w:rsidRDefault="00F513F9" w14:paraId="0BFC5491" w14:textId="77777777">
            <w:pPr>
              <w:pStyle w:val="TableParagraph"/>
              <w:numPr>
                <w:ilvl w:val="0"/>
                <w:numId w:val="3"/>
              </w:numPr>
              <w:tabs>
                <w:tab w:val="left" w:pos="240"/>
              </w:tabs>
              <w:ind w:right="114" w:firstLine="0"/>
              <w:rPr>
                <w:sz w:val="20"/>
              </w:rPr>
            </w:pPr>
            <w:r>
              <w:rPr>
                <w:w w:val="105"/>
                <w:sz w:val="20"/>
              </w:rPr>
              <w:t>Disadvantaged pupils access at least one enrichment activity/club per</w:t>
            </w:r>
            <w:r>
              <w:rPr>
                <w:spacing w:val="-8"/>
                <w:w w:val="105"/>
                <w:sz w:val="20"/>
              </w:rPr>
              <w:t xml:space="preserve"> </w:t>
            </w:r>
            <w:r>
              <w:rPr>
                <w:w w:val="105"/>
                <w:sz w:val="20"/>
              </w:rPr>
              <w:t>term.</w:t>
            </w:r>
          </w:p>
          <w:p w:rsidR="00D30905" w:rsidRDefault="00F513F9" w14:paraId="6A44FF30" w14:textId="77777777">
            <w:pPr>
              <w:pStyle w:val="TableParagraph"/>
              <w:numPr>
                <w:ilvl w:val="0"/>
                <w:numId w:val="3"/>
              </w:numPr>
              <w:tabs>
                <w:tab w:val="left" w:pos="240"/>
              </w:tabs>
              <w:ind w:right="498" w:firstLine="0"/>
              <w:rPr>
                <w:sz w:val="20"/>
              </w:rPr>
            </w:pPr>
            <w:r>
              <w:rPr>
                <w:w w:val="105"/>
                <w:sz w:val="20"/>
              </w:rPr>
              <w:t>100%</w:t>
            </w:r>
            <w:r>
              <w:rPr>
                <w:spacing w:val="-2"/>
                <w:w w:val="105"/>
                <w:sz w:val="20"/>
              </w:rPr>
              <w:t xml:space="preserve"> </w:t>
            </w:r>
            <w:r>
              <w:rPr>
                <w:w w:val="105"/>
                <w:sz w:val="20"/>
              </w:rPr>
              <w:t>participation</w:t>
            </w:r>
            <w:r>
              <w:rPr>
                <w:spacing w:val="-2"/>
                <w:w w:val="105"/>
                <w:sz w:val="20"/>
              </w:rPr>
              <w:t xml:space="preserve"> </w:t>
            </w:r>
            <w:r>
              <w:rPr>
                <w:w w:val="105"/>
                <w:sz w:val="20"/>
              </w:rPr>
              <w:t>in</w:t>
            </w:r>
            <w:r>
              <w:rPr>
                <w:spacing w:val="-2"/>
                <w:w w:val="105"/>
                <w:sz w:val="20"/>
              </w:rPr>
              <w:t xml:space="preserve"> </w:t>
            </w:r>
            <w:r>
              <w:rPr>
                <w:w w:val="105"/>
                <w:sz w:val="20"/>
              </w:rPr>
              <w:t>all</w:t>
            </w:r>
            <w:r>
              <w:rPr>
                <w:spacing w:val="-2"/>
                <w:w w:val="105"/>
                <w:sz w:val="20"/>
              </w:rPr>
              <w:t xml:space="preserve"> </w:t>
            </w:r>
            <w:r>
              <w:rPr>
                <w:w w:val="105"/>
                <w:sz w:val="20"/>
              </w:rPr>
              <w:t>trips,</w:t>
            </w:r>
            <w:r>
              <w:rPr>
                <w:spacing w:val="-2"/>
                <w:w w:val="105"/>
                <w:sz w:val="20"/>
              </w:rPr>
              <w:t xml:space="preserve"> </w:t>
            </w:r>
            <w:r>
              <w:rPr>
                <w:w w:val="105"/>
                <w:sz w:val="20"/>
              </w:rPr>
              <w:t>visits,</w:t>
            </w:r>
            <w:r>
              <w:rPr>
                <w:spacing w:val="-2"/>
                <w:w w:val="105"/>
                <w:sz w:val="20"/>
              </w:rPr>
              <w:t xml:space="preserve"> </w:t>
            </w:r>
            <w:r>
              <w:rPr>
                <w:w w:val="105"/>
                <w:sz w:val="20"/>
              </w:rPr>
              <w:t>artistic</w:t>
            </w:r>
            <w:r>
              <w:rPr>
                <w:spacing w:val="-1"/>
                <w:w w:val="105"/>
                <w:sz w:val="20"/>
              </w:rPr>
              <w:t xml:space="preserve"> </w:t>
            </w:r>
            <w:r>
              <w:rPr>
                <w:w w:val="105"/>
                <w:sz w:val="20"/>
              </w:rPr>
              <w:t>opportunities</w:t>
            </w:r>
            <w:r>
              <w:rPr>
                <w:spacing w:val="-3"/>
                <w:w w:val="105"/>
                <w:sz w:val="20"/>
              </w:rPr>
              <w:t xml:space="preserve"> </w:t>
            </w:r>
            <w:r>
              <w:rPr>
                <w:w w:val="105"/>
                <w:sz w:val="20"/>
              </w:rPr>
              <w:t>and residentials due to PP funding.</w:t>
            </w:r>
          </w:p>
          <w:p w:rsidR="00D30905" w:rsidRDefault="00F513F9" w14:paraId="73FEBD56" w14:textId="77777777">
            <w:pPr>
              <w:pStyle w:val="TableParagraph"/>
              <w:numPr>
                <w:ilvl w:val="0"/>
                <w:numId w:val="3"/>
              </w:numPr>
              <w:tabs>
                <w:tab w:val="left" w:pos="240"/>
              </w:tabs>
              <w:ind w:right="542" w:firstLine="0"/>
              <w:rPr>
                <w:sz w:val="20"/>
              </w:rPr>
            </w:pPr>
            <w:r>
              <w:rPr>
                <w:w w:val="105"/>
                <w:sz w:val="20"/>
              </w:rPr>
              <w:t>Increased aspiration</w:t>
            </w:r>
            <w:r>
              <w:rPr>
                <w:spacing w:val="-1"/>
                <w:w w:val="105"/>
                <w:sz w:val="20"/>
              </w:rPr>
              <w:t xml:space="preserve"> </w:t>
            </w:r>
            <w:r>
              <w:rPr>
                <w:w w:val="105"/>
                <w:sz w:val="20"/>
              </w:rPr>
              <w:t>and confidence</w:t>
            </w:r>
            <w:r>
              <w:rPr>
                <w:spacing w:val="-1"/>
                <w:w w:val="105"/>
                <w:sz w:val="20"/>
              </w:rPr>
              <w:t xml:space="preserve"> </w:t>
            </w:r>
            <w:r>
              <w:rPr>
                <w:w w:val="105"/>
                <w:sz w:val="20"/>
              </w:rPr>
              <w:t>evidenced through</w:t>
            </w:r>
            <w:r>
              <w:rPr>
                <w:spacing w:val="-1"/>
                <w:w w:val="105"/>
                <w:sz w:val="20"/>
              </w:rPr>
              <w:t xml:space="preserve"> </w:t>
            </w:r>
            <w:r>
              <w:rPr>
                <w:w w:val="105"/>
                <w:sz w:val="20"/>
              </w:rPr>
              <w:t>pupil voice and staff observation.</w:t>
            </w:r>
          </w:p>
          <w:p w:rsidR="00D30905" w:rsidRDefault="00F513F9" w14:paraId="0EB27179" w14:textId="77777777">
            <w:pPr>
              <w:pStyle w:val="TableParagraph"/>
              <w:numPr>
                <w:ilvl w:val="0"/>
                <w:numId w:val="3"/>
              </w:numPr>
              <w:tabs>
                <w:tab w:val="left" w:pos="240"/>
              </w:tabs>
              <w:spacing w:before="1"/>
              <w:ind w:left="240" w:hanging="133"/>
              <w:rPr>
                <w:sz w:val="20"/>
              </w:rPr>
            </w:pPr>
            <w:r>
              <w:rPr>
                <w:spacing w:val="-2"/>
                <w:w w:val="105"/>
                <w:sz w:val="20"/>
              </w:rPr>
              <w:t>Strong</w:t>
            </w:r>
            <w:r>
              <w:rPr>
                <w:spacing w:val="2"/>
                <w:w w:val="105"/>
                <w:sz w:val="20"/>
              </w:rPr>
              <w:t xml:space="preserve"> </w:t>
            </w:r>
            <w:r>
              <w:rPr>
                <w:spacing w:val="-2"/>
                <w:w w:val="105"/>
                <w:sz w:val="20"/>
              </w:rPr>
              <w:t>contribution</w:t>
            </w:r>
            <w:r>
              <w:rPr>
                <w:spacing w:val="3"/>
                <w:w w:val="105"/>
                <w:sz w:val="20"/>
              </w:rPr>
              <w:t xml:space="preserve"> </w:t>
            </w:r>
            <w:r>
              <w:rPr>
                <w:spacing w:val="-2"/>
                <w:w w:val="105"/>
                <w:sz w:val="20"/>
              </w:rPr>
              <w:t>to</w:t>
            </w:r>
            <w:r>
              <w:rPr>
                <w:spacing w:val="3"/>
                <w:w w:val="105"/>
                <w:sz w:val="20"/>
              </w:rPr>
              <w:t xml:space="preserve"> </w:t>
            </w:r>
            <w:r>
              <w:rPr>
                <w:spacing w:val="-2"/>
                <w:w w:val="105"/>
                <w:sz w:val="20"/>
              </w:rPr>
              <w:t>personal</w:t>
            </w:r>
            <w:r>
              <w:rPr>
                <w:spacing w:val="3"/>
                <w:w w:val="105"/>
                <w:sz w:val="20"/>
              </w:rPr>
              <w:t xml:space="preserve"> </w:t>
            </w:r>
            <w:r>
              <w:rPr>
                <w:spacing w:val="-2"/>
                <w:w w:val="105"/>
                <w:sz w:val="20"/>
              </w:rPr>
              <w:t>development</w:t>
            </w:r>
            <w:r>
              <w:rPr>
                <w:spacing w:val="3"/>
                <w:w w:val="105"/>
                <w:sz w:val="20"/>
              </w:rPr>
              <w:t xml:space="preserve"> </w:t>
            </w:r>
            <w:r>
              <w:rPr>
                <w:spacing w:val="-2"/>
                <w:w w:val="105"/>
                <w:sz w:val="20"/>
              </w:rPr>
              <w:t>outcomes.</w:t>
            </w:r>
          </w:p>
        </w:tc>
      </w:tr>
      <w:tr w:rsidR="00D30905" w:rsidTr="17BF2672" w14:paraId="3509A18D" w14:textId="77777777">
        <w:trPr>
          <w:trHeight w:val="1710"/>
        </w:trPr>
        <w:tc>
          <w:tcPr>
            <w:tcW w:w="2972" w:type="dxa"/>
            <w:tcMar/>
          </w:tcPr>
          <w:p w:rsidR="00D30905" w:rsidRDefault="00D30905" w14:paraId="21C0F39E" w14:textId="77777777">
            <w:pPr>
              <w:pStyle w:val="TableParagraph"/>
              <w:spacing w:before="122"/>
              <w:ind w:left="0"/>
              <w:rPr>
                <w:b/>
                <w:sz w:val="20"/>
              </w:rPr>
            </w:pPr>
          </w:p>
          <w:p w:rsidR="00D30905" w:rsidRDefault="00F513F9" w14:paraId="024EAAE0" w14:textId="77777777">
            <w:pPr>
              <w:pStyle w:val="TableParagraph"/>
              <w:ind w:right="609"/>
              <w:jc w:val="both"/>
              <w:rPr>
                <w:b/>
                <w:sz w:val="20"/>
              </w:rPr>
            </w:pPr>
            <w:r>
              <w:rPr>
                <w:b/>
                <w:w w:val="105"/>
                <w:sz w:val="20"/>
              </w:rPr>
              <w:t>7.</w:t>
            </w:r>
            <w:r>
              <w:rPr>
                <w:b/>
                <w:spacing w:val="-12"/>
                <w:w w:val="105"/>
                <w:sz w:val="20"/>
              </w:rPr>
              <w:t xml:space="preserve"> </w:t>
            </w:r>
            <w:r>
              <w:rPr>
                <w:b/>
                <w:w w:val="105"/>
                <w:sz w:val="20"/>
              </w:rPr>
              <w:t>Improved</w:t>
            </w:r>
            <w:r>
              <w:rPr>
                <w:b/>
                <w:spacing w:val="-12"/>
                <w:w w:val="105"/>
                <w:sz w:val="20"/>
              </w:rPr>
              <w:t xml:space="preserve"> </w:t>
            </w:r>
            <w:r>
              <w:rPr>
                <w:b/>
                <w:w w:val="105"/>
                <w:sz w:val="20"/>
              </w:rPr>
              <w:t>outcomes</w:t>
            </w:r>
            <w:r>
              <w:rPr>
                <w:b/>
                <w:spacing w:val="-12"/>
                <w:w w:val="105"/>
                <w:sz w:val="20"/>
              </w:rPr>
              <w:t xml:space="preserve"> </w:t>
            </w:r>
            <w:r>
              <w:rPr>
                <w:b/>
                <w:w w:val="105"/>
                <w:sz w:val="20"/>
              </w:rPr>
              <w:t xml:space="preserve">for </w:t>
            </w:r>
            <w:r>
              <w:rPr>
                <w:b/>
                <w:sz w:val="20"/>
              </w:rPr>
              <w:t xml:space="preserve">disadvantaged pupils with </w:t>
            </w:r>
            <w:r>
              <w:rPr>
                <w:b/>
                <w:w w:val="105"/>
                <w:sz w:val="20"/>
              </w:rPr>
              <w:t>SEND through aligned</w:t>
            </w:r>
          </w:p>
          <w:p w:rsidR="00D30905" w:rsidRDefault="00F513F9" w14:paraId="1EFE08E0" w14:textId="77777777">
            <w:pPr>
              <w:pStyle w:val="TableParagraph"/>
              <w:spacing w:line="244" w:lineRule="exact"/>
              <w:jc w:val="both"/>
              <w:rPr>
                <w:b/>
                <w:sz w:val="20"/>
              </w:rPr>
            </w:pPr>
            <w:r>
              <w:rPr>
                <w:b/>
                <w:w w:val="105"/>
                <w:sz w:val="20"/>
              </w:rPr>
              <w:t>academic</w:t>
            </w:r>
            <w:r>
              <w:rPr>
                <w:b/>
                <w:spacing w:val="-4"/>
                <w:w w:val="105"/>
                <w:sz w:val="20"/>
              </w:rPr>
              <w:t xml:space="preserve"> </w:t>
            </w:r>
            <w:r>
              <w:rPr>
                <w:b/>
                <w:w w:val="105"/>
                <w:sz w:val="20"/>
              </w:rPr>
              <w:t>and</w:t>
            </w:r>
            <w:r>
              <w:rPr>
                <w:b/>
                <w:spacing w:val="-3"/>
                <w:w w:val="105"/>
                <w:sz w:val="20"/>
              </w:rPr>
              <w:t xml:space="preserve"> </w:t>
            </w:r>
            <w:r>
              <w:rPr>
                <w:b/>
                <w:w w:val="105"/>
                <w:sz w:val="20"/>
              </w:rPr>
              <w:t>pastoral</w:t>
            </w:r>
            <w:r>
              <w:rPr>
                <w:b/>
                <w:spacing w:val="-5"/>
                <w:w w:val="105"/>
                <w:sz w:val="20"/>
              </w:rPr>
              <w:t xml:space="preserve"> </w:t>
            </w:r>
            <w:r>
              <w:rPr>
                <w:b/>
                <w:spacing w:val="-2"/>
                <w:w w:val="105"/>
                <w:sz w:val="20"/>
              </w:rPr>
              <w:t>support.</w:t>
            </w:r>
          </w:p>
        </w:tc>
        <w:tc>
          <w:tcPr>
            <w:tcW w:w="6047" w:type="dxa"/>
            <w:tcMar/>
          </w:tcPr>
          <w:p w:rsidR="00D30905" w:rsidRDefault="00F513F9" w14:paraId="12A74761" w14:textId="77777777">
            <w:pPr>
              <w:pStyle w:val="TableParagraph"/>
              <w:numPr>
                <w:ilvl w:val="0"/>
                <w:numId w:val="2"/>
              </w:numPr>
              <w:tabs>
                <w:tab w:val="left" w:pos="240"/>
              </w:tabs>
              <w:ind w:right="354" w:firstLine="0"/>
              <w:rPr>
                <w:sz w:val="20"/>
              </w:rPr>
            </w:pPr>
            <w:r>
              <w:rPr>
                <w:w w:val="105"/>
                <w:sz w:val="20"/>
              </w:rPr>
              <w:t>Disadvantaged pupils with SEND make expected or accelerated progress from starting points in core subjects.</w:t>
            </w:r>
          </w:p>
          <w:p w:rsidR="00D30905" w:rsidRDefault="00F513F9" w14:paraId="366A2217" w14:textId="77777777">
            <w:pPr>
              <w:pStyle w:val="TableParagraph"/>
              <w:numPr>
                <w:ilvl w:val="0"/>
                <w:numId w:val="2"/>
              </w:numPr>
              <w:tabs>
                <w:tab w:val="left" w:pos="240"/>
              </w:tabs>
              <w:ind w:right="413" w:firstLine="0"/>
              <w:rPr>
                <w:sz w:val="20"/>
              </w:rPr>
            </w:pPr>
            <w:r>
              <w:rPr>
                <w:w w:val="105"/>
                <w:sz w:val="20"/>
              </w:rPr>
              <w:t>High-quality</w:t>
            </w:r>
            <w:r>
              <w:rPr>
                <w:spacing w:val="-3"/>
                <w:w w:val="105"/>
                <w:sz w:val="20"/>
              </w:rPr>
              <w:t xml:space="preserve"> </w:t>
            </w:r>
            <w:r>
              <w:rPr>
                <w:w w:val="105"/>
                <w:sz w:val="20"/>
              </w:rPr>
              <w:t>targeted</w:t>
            </w:r>
            <w:r>
              <w:rPr>
                <w:spacing w:val="-3"/>
                <w:w w:val="105"/>
                <w:sz w:val="20"/>
              </w:rPr>
              <w:t xml:space="preserve"> </w:t>
            </w:r>
            <w:r>
              <w:rPr>
                <w:w w:val="105"/>
                <w:sz w:val="20"/>
              </w:rPr>
              <w:t>support</w:t>
            </w:r>
            <w:r>
              <w:rPr>
                <w:spacing w:val="-4"/>
                <w:w w:val="105"/>
                <w:sz w:val="20"/>
              </w:rPr>
              <w:t xml:space="preserve"> </w:t>
            </w:r>
            <w:r>
              <w:rPr>
                <w:w w:val="105"/>
                <w:sz w:val="20"/>
              </w:rPr>
              <w:t>delivered</w:t>
            </w:r>
            <w:r>
              <w:rPr>
                <w:spacing w:val="-3"/>
                <w:w w:val="105"/>
                <w:sz w:val="20"/>
              </w:rPr>
              <w:t xml:space="preserve"> </w:t>
            </w:r>
            <w:r>
              <w:rPr>
                <w:w w:val="105"/>
                <w:sz w:val="20"/>
              </w:rPr>
              <w:t>through</w:t>
            </w:r>
            <w:r>
              <w:rPr>
                <w:spacing w:val="-4"/>
                <w:w w:val="105"/>
                <w:sz w:val="20"/>
              </w:rPr>
              <w:t xml:space="preserve"> </w:t>
            </w:r>
            <w:r>
              <w:rPr>
                <w:w w:val="105"/>
                <w:sz w:val="20"/>
              </w:rPr>
              <w:t>WISH,</w:t>
            </w:r>
            <w:r>
              <w:rPr>
                <w:spacing w:val="-4"/>
                <w:w w:val="105"/>
                <w:sz w:val="20"/>
              </w:rPr>
              <w:t xml:space="preserve"> </w:t>
            </w:r>
            <w:r>
              <w:rPr>
                <w:w w:val="105"/>
                <w:sz w:val="20"/>
              </w:rPr>
              <w:t>SENCO, Enable &amp; Extend and LSPs.</w:t>
            </w:r>
          </w:p>
          <w:p w:rsidR="00D30905" w:rsidRDefault="00F513F9" w14:paraId="20AA9BA2" w14:textId="77777777">
            <w:pPr>
              <w:pStyle w:val="TableParagraph"/>
              <w:numPr>
                <w:ilvl w:val="0"/>
                <w:numId w:val="2"/>
              </w:numPr>
              <w:tabs>
                <w:tab w:val="left" w:pos="240"/>
              </w:tabs>
              <w:spacing w:line="243" w:lineRule="exact"/>
              <w:ind w:left="240" w:hanging="133"/>
              <w:rPr>
                <w:sz w:val="20"/>
              </w:rPr>
            </w:pPr>
            <w:r>
              <w:rPr>
                <w:w w:val="105"/>
                <w:sz w:val="20"/>
              </w:rPr>
              <w:t>Improved</w:t>
            </w:r>
            <w:r>
              <w:rPr>
                <w:spacing w:val="-2"/>
                <w:w w:val="105"/>
                <w:sz w:val="20"/>
              </w:rPr>
              <w:t xml:space="preserve"> </w:t>
            </w:r>
            <w:r>
              <w:rPr>
                <w:w w:val="105"/>
                <w:sz w:val="20"/>
              </w:rPr>
              <w:t>attendance</w:t>
            </w:r>
            <w:r>
              <w:rPr>
                <w:spacing w:val="-3"/>
                <w:w w:val="105"/>
                <w:sz w:val="20"/>
              </w:rPr>
              <w:t xml:space="preserve"> </w:t>
            </w:r>
            <w:r>
              <w:rPr>
                <w:w w:val="105"/>
                <w:sz w:val="20"/>
              </w:rPr>
              <w:t>for</w:t>
            </w:r>
            <w:r>
              <w:rPr>
                <w:spacing w:val="-2"/>
                <w:w w:val="105"/>
                <w:sz w:val="20"/>
              </w:rPr>
              <w:t xml:space="preserve"> </w:t>
            </w:r>
            <w:r>
              <w:rPr>
                <w:w w:val="105"/>
                <w:sz w:val="20"/>
              </w:rPr>
              <w:t>PP+SEND</w:t>
            </w:r>
            <w:r>
              <w:rPr>
                <w:spacing w:val="-2"/>
                <w:w w:val="105"/>
                <w:sz w:val="20"/>
              </w:rPr>
              <w:t xml:space="preserve"> pupils.</w:t>
            </w:r>
          </w:p>
          <w:p w:rsidR="00D30905" w:rsidRDefault="00F513F9" w14:paraId="4C215012" w14:textId="77777777">
            <w:pPr>
              <w:pStyle w:val="TableParagraph"/>
              <w:numPr>
                <w:ilvl w:val="0"/>
                <w:numId w:val="2"/>
              </w:numPr>
              <w:tabs>
                <w:tab w:val="left" w:pos="240"/>
              </w:tabs>
              <w:spacing w:line="240" w:lineRule="atLeast"/>
              <w:ind w:right="596" w:firstLine="0"/>
              <w:rPr>
                <w:sz w:val="20"/>
              </w:rPr>
            </w:pPr>
            <w:r>
              <w:rPr>
                <w:w w:val="105"/>
                <w:sz w:val="20"/>
              </w:rPr>
              <w:t>Strong alignment between provision plans, assessments and intervention</w:t>
            </w:r>
            <w:r>
              <w:rPr>
                <w:spacing w:val="-8"/>
                <w:w w:val="105"/>
                <w:sz w:val="20"/>
              </w:rPr>
              <w:t xml:space="preserve"> </w:t>
            </w:r>
            <w:r>
              <w:rPr>
                <w:w w:val="105"/>
                <w:sz w:val="20"/>
              </w:rPr>
              <w:t>cycles.</w:t>
            </w:r>
          </w:p>
        </w:tc>
      </w:tr>
    </w:tbl>
    <w:p w:rsidR="00D30905" w:rsidRDefault="00D30905" w14:paraId="4D875DFC" w14:textId="77777777">
      <w:pPr>
        <w:pStyle w:val="TableParagraph"/>
        <w:spacing w:line="240" w:lineRule="atLeast"/>
        <w:rPr>
          <w:sz w:val="20"/>
        </w:rPr>
        <w:sectPr w:rsidR="00D30905">
          <w:type w:val="continuous"/>
          <w:pgSz w:w="11910" w:h="16840" w:orient="portrait"/>
          <w:pgMar w:top="1400" w:right="1133" w:bottom="280" w:left="1417" w:header="720" w:footer="720" w:gutter="0"/>
          <w:cols w:space="720"/>
        </w:sectPr>
      </w:pPr>
    </w:p>
    <w:p w:rsidR="00D30905" w:rsidRDefault="00F513F9" w14:paraId="5D2D7C7D" w14:textId="77777777">
      <w:pPr>
        <w:spacing w:before="77"/>
        <w:ind w:left="23"/>
        <w:rPr>
          <w:sz w:val="32"/>
        </w:rPr>
      </w:pPr>
      <w:r>
        <w:rPr>
          <w:color w:val="6F2F9F"/>
          <w:spacing w:val="-10"/>
          <w:w w:val="105"/>
          <w:sz w:val="32"/>
        </w:rPr>
        <w:lastRenderedPageBreak/>
        <w:t>Pupil</w:t>
      </w:r>
      <w:r>
        <w:rPr>
          <w:color w:val="6F2F9F"/>
          <w:spacing w:val="-24"/>
          <w:w w:val="105"/>
          <w:sz w:val="32"/>
        </w:rPr>
        <w:t xml:space="preserve"> </w:t>
      </w:r>
      <w:r>
        <w:rPr>
          <w:color w:val="6F2F9F"/>
          <w:spacing w:val="-10"/>
          <w:w w:val="105"/>
          <w:sz w:val="32"/>
        </w:rPr>
        <w:t>Premium</w:t>
      </w:r>
      <w:r>
        <w:rPr>
          <w:color w:val="6F2F9F"/>
          <w:spacing w:val="-25"/>
          <w:w w:val="105"/>
          <w:sz w:val="32"/>
        </w:rPr>
        <w:t xml:space="preserve"> </w:t>
      </w:r>
      <w:r>
        <w:rPr>
          <w:color w:val="6F2F9F"/>
          <w:spacing w:val="-10"/>
          <w:w w:val="105"/>
          <w:sz w:val="32"/>
        </w:rPr>
        <w:t>Strategy</w:t>
      </w:r>
      <w:r>
        <w:rPr>
          <w:color w:val="6F2F9F"/>
          <w:spacing w:val="-26"/>
          <w:w w:val="105"/>
          <w:sz w:val="32"/>
        </w:rPr>
        <w:t xml:space="preserve"> </w:t>
      </w:r>
      <w:r>
        <w:rPr>
          <w:color w:val="6F2F9F"/>
          <w:spacing w:val="-10"/>
          <w:w w:val="105"/>
          <w:sz w:val="32"/>
        </w:rPr>
        <w:t>Funding</w:t>
      </w:r>
      <w:r>
        <w:rPr>
          <w:color w:val="6F2F9F"/>
          <w:spacing w:val="-25"/>
          <w:w w:val="105"/>
          <w:sz w:val="32"/>
        </w:rPr>
        <w:t xml:space="preserve"> </w:t>
      </w:r>
      <w:r>
        <w:rPr>
          <w:color w:val="6F2F9F"/>
          <w:spacing w:val="-10"/>
          <w:w w:val="105"/>
          <w:sz w:val="32"/>
        </w:rPr>
        <w:t>Allocation</w:t>
      </w:r>
    </w:p>
    <w:p w:rsidR="00D30905" w:rsidRDefault="00F513F9" w14:paraId="350DAF7D" w14:textId="77777777">
      <w:pPr>
        <w:spacing w:before="362"/>
        <w:ind w:left="23"/>
        <w:rPr>
          <w:sz w:val="24"/>
        </w:rPr>
      </w:pPr>
      <w:r>
        <w:rPr>
          <w:color w:val="6F2F9F"/>
          <w:w w:val="105"/>
          <w:sz w:val="24"/>
        </w:rPr>
        <w:t>Teaching</w:t>
      </w:r>
      <w:r>
        <w:rPr>
          <w:color w:val="6F2F9F"/>
          <w:spacing w:val="-12"/>
          <w:w w:val="105"/>
          <w:sz w:val="24"/>
        </w:rPr>
        <w:t xml:space="preserve"> </w:t>
      </w:r>
      <w:r>
        <w:rPr>
          <w:color w:val="6F2F9F"/>
          <w:w w:val="105"/>
          <w:sz w:val="24"/>
        </w:rPr>
        <w:t>and</w:t>
      </w:r>
      <w:r>
        <w:rPr>
          <w:color w:val="6F2F9F"/>
          <w:spacing w:val="-7"/>
          <w:w w:val="105"/>
          <w:sz w:val="24"/>
        </w:rPr>
        <w:t xml:space="preserve"> </w:t>
      </w:r>
      <w:r>
        <w:rPr>
          <w:color w:val="6F2F9F"/>
          <w:spacing w:val="-2"/>
          <w:w w:val="105"/>
          <w:sz w:val="24"/>
        </w:rPr>
        <w:t>Learning</w:t>
      </w:r>
    </w:p>
    <w:p w:rsidR="00D30905" w:rsidRDefault="00D30905" w14:paraId="69120D59" w14:textId="77777777">
      <w:pPr>
        <w:pStyle w:val="BodyText"/>
        <w:spacing w:before="6"/>
        <w:rPr>
          <w:sz w:val="10"/>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4"/>
        <w:gridCol w:w="2267"/>
        <w:gridCol w:w="2219"/>
        <w:gridCol w:w="2282"/>
      </w:tblGrid>
      <w:tr w:rsidR="00D30905" w14:paraId="050C1F74" w14:textId="77777777">
        <w:trPr>
          <w:trHeight w:val="489"/>
        </w:trPr>
        <w:tc>
          <w:tcPr>
            <w:tcW w:w="2254" w:type="dxa"/>
            <w:shd w:val="clear" w:color="auto" w:fill="6F2F9F"/>
          </w:tcPr>
          <w:p w:rsidR="00D30905" w:rsidRDefault="00F513F9" w14:paraId="7496FF59" w14:textId="77777777">
            <w:pPr>
              <w:pStyle w:val="TableParagraph"/>
              <w:spacing w:line="243" w:lineRule="exact"/>
              <w:ind w:left="56" w:right="49"/>
              <w:jc w:val="center"/>
              <w:rPr>
                <w:b/>
                <w:sz w:val="20"/>
              </w:rPr>
            </w:pPr>
            <w:r>
              <w:rPr>
                <w:b/>
                <w:spacing w:val="-2"/>
                <w:sz w:val="20"/>
              </w:rPr>
              <w:t>Activity</w:t>
            </w:r>
          </w:p>
        </w:tc>
        <w:tc>
          <w:tcPr>
            <w:tcW w:w="2267" w:type="dxa"/>
            <w:shd w:val="clear" w:color="auto" w:fill="6F2F9F"/>
          </w:tcPr>
          <w:p w:rsidR="00D30905" w:rsidRDefault="00F513F9" w14:paraId="5FCEE860" w14:textId="77777777">
            <w:pPr>
              <w:pStyle w:val="TableParagraph"/>
              <w:spacing w:line="243" w:lineRule="exact"/>
              <w:ind w:left="6" w:right="4"/>
              <w:jc w:val="center"/>
              <w:rPr>
                <w:b/>
                <w:sz w:val="20"/>
              </w:rPr>
            </w:pPr>
            <w:r>
              <w:rPr>
                <w:b/>
                <w:sz w:val="20"/>
              </w:rPr>
              <w:t>Summary</w:t>
            </w:r>
            <w:r>
              <w:rPr>
                <w:b/>
                <w:spacing w:val="4"/>
                <w:sz w:val="20"/>
              </w:rPr>
              <w:t xml:space="preserve"> </w:t>
            </w:r>
            <w:r>
              <w:rPr>
                <w:b/>
                <w:sz w:val="20"/>
              </w:rPr>
              <w:t>of</w:t>
            </w:r>
            <w:r>
              <w:rPr>
                <w:b/>
                <w:spacing w:val="3"/>
                <w:sz w:val="20"/>
              </w:rPr>
              <w:t xml:space="preserve"> </w:t>
            </w:r>
            <w:r>
              <w:rPr>
                <w:b/>
                <w:sz w:val="20"/>
              </w:rPr>
              <w:t>Activity</w:t>
            </w:r>
            <w:r>
              <w:rPr>
                <w:b/>
                <w:spacing w:val="5"/>
                <w:sz w:val="20"/>
              </w:rPr>
              <w:t xml:space="preserve"> </w:t>
            </w:r>
            <w:r>
              <w:rPr>
                <w:b/>
                <w:spacing w:val="-10"/>
                <w:sz w:val="20"/>
              </w:rPr>
              <w:t>/</w:t>
            </w:r>
          </w:p>
          <w:p w:rsidR="00D30905" w:rsidRDefault="00F513F9" w14:paraId="1FB58C36" w14:textId="77777777">
            <w:pPr>
              <w:pStyle w:val="TableParagraph"/>
              <w:spacing w:line="225" w:lineRule="exact"/>
              <w:ind w:left="6" w:right="2"/>
              <w:jc w:val="center"/>
              <w:rPr>
                <w:b/>
                <w:sz w:val="20"/>
              </w:rPr>
            </w:pPr>
            <w:r>
              <w:rPr>
                <w:b/>
                <w:w w:val="105"/>
                <w:sz w:val="20"/>
              </w:rPr>
              <w:t>Links</w:t>
            </w:r>
            <w:r>
              <w:rPr>
                <w:b/>
                <w:spacing w:val="-10"/>
                <w:w w:val="105"/>
                <w:sz w:val="20"/>
              </w:rPr>
              <w:t xml:space="preserve"> </w:t>
            </w:r>
            <w:r>
              <w:rPr>
                <w:b/>
                <w:w w:val="105"/>
                <w:sz w:val="20"/>
              </w:rPr>
              <w:t>to</w:t>
            </w:r>
            <w:r>
              <w:rPr>
                <w:b/>
                <w:spacing w:val="-8"/>
                <w:w w:val="105"/>
                <w:sz w:val="20"/>
              </w:rPr>
              <w:t xml:space="preserve"> </w:t>
            </w:r>
            <w:r>
              <w:rPr>
                <w:b/>
                <w:spacing w:val="-5"/>
                <w:w w:val="105"/>
                <w:sz w:val="20"/>
              </w:rPr>
              <w:t>ADP</w:t>
            </w:r>
          </w:p>
        </w:tc>
        <w:tc>
          <w:tcPr>
            <w:tcW w:w="2219" w:type="dxa"/>
            <w:shd w:val="clear" w:color="auto" w:fill="6F2F9F"/>
          </w:tcPr>
          <w:p w:rsidR="00D30905" w:rsidRDefault="00F513F9" w14:paraId="12D0A539" w14:textId="77777777">
            <w:pPr>
              <w:pStyle w:val="TableParagraph"/>
              <w:spacing w:line="243" w:lineRule="exact"/>
              <w:ind w:left="3"/>
              <w:jc w:val="center"/>
              <w:rPr>
                <w:b/>
                <w:sz w:val="20"/>
              </w:rPr>
            </w:pPr>
            <w:r>
              <w:rPr>
                <w:b/>
                <w:spacing w:val="-2"/>
                <w:w w:val="105"/>
                <w:sz w:val="20"/>
              </w:rPr>
              <w:t>Funding</w:t>
            </w:r>
          </w:p>
        </w:tc>
        <w:tc>
          <w:tcPr>
            <w:tcW w:w="2282" w:type="dxa"/>
            <w:shd w:val="clear" w:color="auto" w:fill="6F2F9F"/>
          </w:tcPr>
          <w:p w:rsidR="00D30905" w:rsidRDefault="00F513F9" w14:paraId="695F389F" w14:textId="77777777">
            <w:pPr>
              <w:pStyle w:val="TableParagraph"/>
              <w:spacing w:line="243" w:lineRule="exact"/>
              <w:ind w:left="275"/>
              <w:rPr>
                <w:b/>
                <w:sz w:val="20"/>
              </w:rPr>
            </w:pPr>
            <w:r>
              <w:rPr>
                <w:b/>
                <w:sz w:val="20"/>
              </w:rPr>
              <w:t>Intended</w:t>
            </w:r>
            <w:r>
              <w:rPr>
                <w:b/>
                <w:spacing w:val="9"/>
                <w:sz w:val="20"/>
              </w:rPr>
              <w:t xml:space="preserve"> </w:t>
            </w:r>
            <w:r>
              <w:rPr>
                <w:b/>
                <w:spacing w:val="-2"/>
                <w:sz w:val="20"/>
              </w:rPr>
              <w:t>Outcomes</w:t>
            </w:r>
          </w:p>
        </w:tc>
      </w:tr>
      <w:tr w:rsidR="00D30905" w14:paraId="1F0B53CC" w14:textId="77777777">
        <w:trPr>
          <w:trHeight w:val="976"/>
        </w:trPr>
        <w:tc>
          <w:tcPr>
            <w:tcW w:w="2254" w:type="dxa"/>
          </w:tcPr>
          <w:p w:rsidR="00D30905" w:rsidP="00960F07" w:rsidRDefault="009830CF" w14:paraId="1B8FBD91" w14:textId="46BFC812">
            <w:pPr>
              <w:pStyle w:val="TableParagraph"/>
              <w:ind w:left="56" w:right="49"/>
              <w:jc w:val="center"/>
              <w:rPr>
                <w:sz w:val="20"/>
              </w:rPr>
            </w:pPr>
            <w:r>
              <w:rPr>
                <w:w w:val="105"/>
                <w:sz w:val="20"/>
              </w:rPr>
              <w:t>SPARX Reader/</w:t>
            </w:r>
            <w:proofErr w:type="spellStart"/>
            <w:r>
              <w:rPr>
                <w:w w:val="105"/>
                <w:sz w:val="20"/>
              </w:rPr>
              <w:t>Maths</w:t>
            </w:r>
            <w:proofErr w:type="spellEnd"/>
            <w:r>
              <w:rPr>
                <w:w w:val="105"/>
                <w:sz w:val="20"/>
              </w:rPr>
              <w:t>/Science</w:t>
            </w:r>
            <w:r w:rsidR="00ED3F0E">
              <w:rPr>
                <w:w w:val="105"/>
                <w:sz w:val="20"/>
              </w:rPr>
              <w:t>/ TT Rockstars</w:t>
            </w:r>
          </w:p>
        </w:tc>
        <w:tc>
          <w:tcPr>
            <w:tcW w:w="2267" w:type="dxa"/>
          </w:tcPr>
          <w:p w:rsidR="00D30905" w:rsidP="009830CF" w:rsidRDefault="009830CF" w14:paraId="5CCC1376" w14:textId="29B3097C">
            <w:pPr>
              <w:pStyle w:val="TableParagraph"/>
              <w:ind w:left="6" w:right="3"/>
              <w:jc w:val="center"/>
              <w:rPr>
                <w:sz w:val="20"/>
              </w:rPr>
            </w:pPr>
            <w:r>
              <w:rPr>
                <w:spacing w:val="-2"/>
                <w:w w:val="105"/>
                <w:sz w:val="20"/>
              </w:rPr>
              <w:t xml:space="preserve">Online platforms to </w:t>
            </w:r>
            <w:r w:rsidR="00AC7009">
              <w:rPr>
                <w:spacing w:val="-2"/>
                <w:w w:val="105"/>
                <w:sz w:val="20"/>
              </w:rPr>
              <w:t>improve foundational knowledge of pupils and support homework</w:t>
            </w:r>
          </w:p>
        </w:tc>
        <w:tc>
          <w:tcPr>
            <w:tcW w:w="2219" w:type="dxa"/>
          </w:tcPr>
          <w:p w:rsidR="00D30905" w:rsidRDefault="00F513F9" w14:paraId="1C1383B7" w14:textId="785EFE8E">
            <w:pPr>
              <w:pStyle w:val="TableParagraph"/>
              <w:spacing w:line="243" w:lineRule="exact"/>
              <w:ind w:left="3" w:right="2"/>
              <w:jc w:val="center"/>
              <w:rPr>
                <w:sz w:val="20"/>
              </w:rPr>
            </w:pPr>
            <w:r>
              <w:rPr>
                <w:spacing w:val="-2"/>
                <w:w w:val="105"/>
                <w:sz w:val="20"/>
              </w:rPr>
              <w:t>£</w:t>
            </w:r>
          </w:p>
        </w:tc>
        <w:tc>
          <w:tcPr>
            <w:tcW w:w="2282" w:type="dxa"/>
          </w:tcPr>
          <w:p w:rsidR="00D30905" w:rsidRDefault="00F513F9" w14:paraId="33B0C1E6" w14:textId="3BC4CFC8">
            <w:pPr>
              <w:pStyle w:val="TableParagraph"/>
              <w:ind w:left="225" w:right="225" w:firstLine="4"/>
              <w:jc w:val="center"/>
              <w:rPr>
                <w:sz w:val="20"/>
              </w:rPr>
            </w:pPr>
            <w:r>
              <w:rPr>
                <w:w w:val="105"/>
                <w:sz w:val="20"/>
              </w:rPr>
              <w:t>Improved</w:t>
            </w:r>
            <w:r>
              <w:rPr>
                <w:spacing w:val="-6"/>
                <w:w w:val="105"/>
                <w:sz w:val="20"/>
              </w:rPr>
              <w:t xml:space="preserve"> </w:t>
            </w:r>
            <w:r w:rsidR="00FF7B4E">
              <w:rPr>
                <w:w w:val="105"/>
                <w:sz w:val="20"/>
              </w:rPr>
              <w:t>literacy and numeracy</w:t>
            </w:r>
            <w:r>
              <w:rPr>
                <w:w w:val="105"/>
                <w:sz w:val="20"/>
              </w:rPr>
              <w:t>.</w:t>
            </w:r>
          </w:p>
        </w:tc>
      </w:tr>
      <w:tr w:rsidR="00D30905" w14:paraId="6CAABFB6" w14:textId="77777777">
        <w:trPr>
          <w:trHeight w:val="1221"/>
        </w:trPr>
        <w:tc>
          <w:tcPr>
            <w:tcW w:w="2254" w:type="dxa"/>
          </w:tcPr>
          <w:p w:rsidR="00D30905" w:rsidRDefault="00F513F9" w14:paraId="109A7847" w14:textId="77777777">
            <w:pPr>
              <w:pStyle w:val="TableParagraph"/>
              <w:ind w:left="230" w:firstLine="177"/>
              <w:rPr>
                <w:sz w:val="20"/>
              </w:rPr>
            </w:pPr>
            <w:r>
              <w:rPr>
                <w:w w:val="110"/>
                <w:sz w:val="20"/>
              </w:rPr>
              <w:t xml:space="preserve">CPD on adaptive </w:t>
            </w:r>
            <w:r>
              <w:rPr>
                <w:sz w:val="20"/>
              </w:rPr>
              <w:t>teaching,</w:t>
            </w:r>
            <w:r>
              <w:rPr>
                <w:spacing w:val="-5"/>
                <w:sz w:val="20"/>
              </w:rPr>
              <w:t xml:space="preserve"> </w:t>
            </w:r>
            <w:r>
              <w:rPr>
                <w:sz w:val="20"/>
              </w:rPr>
              <w:t xml:space="preserve">curriculum </w:t>
            </w:r>
            <w:r>
              <w:rPr>
                <w:w w:val="110"/>
                <w:sz w:val="20"/>
              </w:rPr>
              <w:t>sequencing &amp;</w:t>
            </w:r>
            <w:r>
              <w:rPr>
                <w:spacing w:val="-1"/>
                <w:w w:val="110"/>
                <w:sz w:val="20"/>
              </w:rPr>
              <w:t xml:space="preserve"> </w:t>
            </w:r>
            <w:r>
              <w:rPr>
                <w:w w:val="110"/>
                <w:sz w:val="20"/>
              </w:rPr>
              <w:t>SEND</w:t>
            </w:r>
          </w:p>
          <w:p w:rsidR="00D30905" w:rsidRDefault="00F513F9" w14:paraId="1104F3FE" w14:textId="77777777">
            <w:pPr>
              <w:pStyle w:val="TableParagraph"/>
              <w:spacing w:line="244" w:lineRule="exact"/>
              <w:ind w:left="705"/>
              <w:rPr>
                <w:sz w:val="20"/>
              </w:rPr>
            </w:pPr>
            <w:r>
              <w:rPr>
                <w:spacing w:val="-2"/>
                <w:w w:val="105"/>
                <w:sz w:val="20"/>
              </w:rPr>
              <w:t>strategies</w:t>
            </w:r>
          </w:p>
        </w:tc>
        <w:tc>
          <w:tcPr>
            <w:tcW w:w="2267" w:type="dxa"/>
          </w:tcPr>
          <w:p w:rsidR="00D30905" w:rsidRDefault="00F513F9" w14:paraId="06111398" w14:textId="77777777">
            <w:pPr>
              <w:pStyle w:val="TableParagraph"/>
              <w:spacing w:line="243" w:lineRule="exact"/>
              <w:ind w:left="6"/>
              <w:jc w:val="center"/>
              <w:rPr>
                <w:sz w:val="20"/>
              </w:rPr>
            </w:pPr>
            <w:r>
              <w:rPr>
                <w:sz w:val="20"/>
              </w:rPr>
              <w:t>Aligned</w:t>
            </w:r>
            <w:r>
              <w:rPr>
                <w:spacing w:val="7"/>
                <w:sz w:val="20"/>
              </w:rPr>
              <w:t xml:space="preserve"> </w:t>
            </w:r>
            <w:r>
              <w:rPr>
                <w:sz w:val="20"/>
              </w:rPr>
              <w:t>to</w:t>
            </w:r>
            <w:r>
              <w:rPr>
                <w:spacing w:val="6"/>
                <w:sz w:val="20"/>
              </w:rPr>
              <w:t xml:space="preserve"> </w:t>
            </w:r>
            <w:r>
              <w:rPr>
                <w:spacing w:val="-4"/>
                <w:sz w:val="20"/>
              </w:rPr>
              <w:t>ADP:</w:t>
            </w:r>
          </w:p>
          <w:p w:rsidR="00D30905" w:rsidRDefault="00F513F9" w14:paraId="58296A29" w14:textId="5DFDD5B0">
            <w:pPr>
              <w:pStyle w:val="TableParagraph"/>
              <w:ind w:left="186" w:right="178" w:hanging="2"/>
              <w:jc w:val="center"/>
              <w:rPr>
                <w:sz w:val="20"/>
              </w:rPr>
            </w:pPr>
            <w:r>
              <w:rPr>
                <w:w w:val="105"/>
                <w:sz w:val="20"/>
              </w:rPr>
              <w:t>“</w:t>
            </w:r>
            <w:r w:rsidR="00FF7B4E">
              <w:rPr>
                <w:w w:val="105"/>
                <w:sz w:val="20"/>
              </w:rPr>
              <w:t>E</w:t>
            </w:r>
            <w:r w:rsidR="001F1FA2">
              <w:rPr>
                <w:w w:val="105"/>
                <w:sz w:val="20"/>
              </w:rPr>
              <w:t>nable and Extend</w:t>
            </w:r>
            <w:r>
              <w:rPr>
                <w:w w:val="105"/>
                <w:sz w:val="20"/>
              </w:rPr>
              <w:t>”; supports responsive</w:t>
            </w:r>
            <w:r>
              <w:rPr>
                <w:spacing w:val="-12"/>
                <w:w w:val="105"/>
                <w:sz w:val="20"/>
              </w:rPr>
              <w:t xml:space="preserve"> </w:t>
            </w:r>
            <w:r>
              <w:rPr>
                <w:w w:val="105"/>
                <w:sz w:val="20"/>
              </w:rPr>
              <w:t>planning</w:t>
            </w:r>
            <w:r>
              <w:rPr>
                <w:spacing w:val="-12"/>
                <w:w w:val="105"/>
                <w:sz w:val="20"/>
              </w:rPr>
              <w:t xml:space="preserve"> </w:t>
            </w:r>
            <w:r>
              <w:rPr>
                <w:w w:val="105"/>
                <w:sz w:val="20"/>
              </w:rPr>
              <w:t>&amp;</w:t>
            </w:r>
          </w:p>
          <w:p w:rsidR="00D30905" w:rsidRDefault="00F513F9" w14:paraId="47DA8CB9" w14:textId="77777777">
            <w:pPr>
              <w:pStyle w:val="TableParagraph"/>
              <w:spacing w:line="225" w:lineRule="exact"/>
              <w:ind w:left="6" w:right="1"/>
              <w:jc w:val="center"/>
              <w:rPr>
                <w:sz w:val="20"/>
              </w:rPr>
            </w:pPr>
            <w:proofErr w:type="spellStart"/>
            <w:r>
              <w:rPr>
                <w:spacing w:val="-4"/>
                <w:w w:val="110"/>
                <w:sz w:val="20"/>
              </w:rPr>
              <w:t>AfL</w:t>
            </w:r>
            <w:proofErr w:type="spellEnd"/>
            <w:r>
              <w:rPr>
                <w:spacing w:val="-4"/>
                <w:w w:val="110"/>
                <w:sz w:val="20"/>
              </w:rPr>
              <w:t>.</w:t>
            </w:r>
          </w:p>
        </w:tc>
        <w:tc>
          <w:tcPr>
            <w:tcW w:w="2219" w:type="dxa"/>
          </w:tcPr>
          <w:p w:rsidR="00D30905" w:rsidRDefault="001F1FA2" w14:paraId="26556947" w14:textId="61B2BDA7">
            <w:pPr>
              <w:pStyle w:val="TableParagraph"/>
              <w:spacing w:line="243" w:lineRule="exact"/>
              <w:ind w:left="3" w:right="2"/>
              <w:jc w:val="center"/>
              <w:rPr>
                <w:sz w:val="20"/>
              </w:rPr>
            </w:pPr>
            <w:r>
              <w:rPr>
                <w:spacing w:val="-2"/>
                <w:w w:val="105"/>
                <w:sz w:val="20"/>
              </w:rPr>
              <w:t>£</w:t>
            </w:r>
          </w:p>
        </w:tc>
        <w:tc>
          <w:tcPr>
            <w:tcW w:w="2282" w:type="dxa"/>
          </w:tcPr>
          <w:p w:rsidR="00D30905" w:rsidRDefault="00F513F9" w14:paraId="35B49AFE" w14:textId="77777777">
            <w:pPr>
              <w:pStyle w:val="TableParagraph"/>
              <w:ind w:left="302" w:right="298" w:hanging="1"/>
              <w:jc w:val="center"/>
              <w:rPr>
                <w:sz w:val="20"/>
              </w:rPr>
            </w:pPr>
            <w:r>
              <w:rPr>
                <w:w w:val="105"/>
                <w:sz w:val="20"/>
              </w:rPr>
              <w:t>All</w:t>
            </w:r>
            <w:r>
              <w:rPr>
                <w:spacing w:val="-8"/>
                <w:w w:val="105"/>
                <w:sz w:val="20"/>
              </w:rPr>
              <w:t xml:space="preserve"> </w:t>
            </w:r>
            <w:r>
              <w:rPr>
                <w:w w:val="105"/>
                <w:sz w:val="20"/>
              </w:rPr>
              <w:t>disadvantaged pupils</w:t>
            </w:r>
            <w:r>
              <w:rPr>
                <w:spacing w:val="-12"/>
                <w:w w:val="105"/>
                <w:sz w:val="20"/>
              </w:rPr>
              <w:t xml:space="preserve"> </w:t>
            </w:r>
            <w:r>
              <w:rPr>
                <w:w w:val="105"/>
                <w:sz w:val="20"/>
              </w:rPr>
              <w:t>receive</w:t>
            </w:r>
            <w:r>
              <w:rPr>
                <w:spacing w:val="-12"/>
                <w:w w:val="105"/>
                <w:sz w:val="20"/>
              </w:rPr>
              <w:t xml:space="preserve"> </w:t>
            </w:r>
            <w:r>
              <w:rPr>
                <w:w w:val="105"/>
                <w:sz w:val="20"/>
              </w:rPr>
              <w:t>high-quality,</w:t>
            </w:r>
            <w:r>
              <w:rPr>
                <w:spacing w:val="-8"/>
                <w:w w:val="105"/>
                <w:sz w:val="20"/>
              </w:rPr>
              <w:t xml:space="preserve"> </w:t>
            </w:r>
            <w:r>
              <w:rPr>
                <w:w w:val="105"/>
                <w:sz w:val="20"/>
              </w:rPr>
              <w:t xml:space="preserve">adaptive </w:t>
            </w:r>
            <w:r>
              <w:rPr>
                <w:spacing w:val="-2"/>
                <w:w w:val="105"/>
                <w:sz w:val="20"/>
              </w:rPr>
              <w:t>teaching.</w:t>
            </w:r>
          </w:p>
        </w:tc>
      </w:tr>
      <w:tr w:rsidR="00D30905" w14:paraId="1885E23D" w14:textId="77777777">
        <w:trPr>
          <w:trHeight w:val="1221"/>
        </w:trPr>
        <w:tc>
          <w:tcPr>
            <w:tcW w:w="2254" w:type="dxa"/>
          </w:tcPr>
          <w:p w:rsidR="00D30905" w:rsidRDefault="00F513F9" w14:paraId="6D89A738" w14:textId="1B861A99">
            <w:pPr>
              <w:pStyle w:val="TableParagraph"/>
              <w:ind w:left="56" w:right="48"/>
              <w:jc w:val="center"/>
              <w:rPr>
                <w:sz w:val="20"/>
              </w:rPr>
            </w:pPr>
            <w:r>
              <w:rPr>
                <w:spacing w:val="-2"/>
                <w:w w:val="105"/>
                <w:sz w:val="20"/>
              </w:rPr>
              <w:t>Staff</w:t>
            </w:r>
            <w:r>
              <w:rPr>
                <w:spacing w:val="-10"/>
                <w:w w:val="105"/>
                <w:sz w:val="20"/>
              </w:rPr>
              <w:t xml:space="preserve"> </w:t>
            </w:r>
            <w:r>
              <w:rPr>
                <w:spacing w:val="-2"/>
                <w:w w:val="105"/>
                <w:sz w:val="20"/>
              </w:rPr>
              <w:t>training</w:t>
            </w:r>
            <w:r>
              <w:rPr>
                <w:spacing w:val="-10"/>
                <w:w w:val="105"/>
                <w:sz w:val="20"/>
              </w:rPr>
              <w:t xml:space="preserve"> </w:t>
            </w:r>
            <w:r>
              <w:rPr>
                <w:spacing w:val="-2"/>
                <w:w w:val="105"/>
                <w:sz w:val="20"/>
              </w:rPr>
              <w:t>in</w:t>
            </w:r>
            <w:r>
              <w:rPr>
                <w:spacing w:val="-10"/>
                <w:w w:val="105"/>
                <w:sz w:val="20"/>
              </w:rPr>
              <w:t xml:space="preserve"> </w:t>
            </w:r>
            <w:r>
              <w:rPr>
                <w:spacing w:val="-2"/>
                <w:w w:val="105"/>
                <w:sz w:val="20"/>
              </w:rPr>
              <w:t xml:space="preserve">writing, </w:t>
            </w:r>
            <w:r>
              <w:rPr>
                <w:w w:val="105"/>
                <w:sz w:val="20"/>
              </w:rPr>
              <w:t>spelling</w:t>
            </w:r>
            <w:r>
              <w:rPr>
                <w:spacing w:val="-8"/>
                <w:w w:val="105"/>
                <w:sz w:val="20"/>
              </w:rPr>
              <w:t xml:space="preserve"> </w:t>
            </w:r>
            <w:r w:rsidR="00B75423">
              <w:rPr>
                <w:spacing w:val="-8"/>
                <w:w w:val="105"/>
                <w:sz w:val="20"/>
              </w:rPr>
              <w:t xml:space="preserve">and </w:t>
            </w:r>
            <w:r>
              <w:rPr>
                <w:w w:val="105"/>
                <w:sz w:val="20"/>
              </w:rPr>
              <w:t>morphology</w:t>
            </w:r>
            <w:r w:rsidR="00B75423">
              <w:rPr>
                <w:w w:val="105"/>
                <w:sz w:val="20"/>
              </w:rPr>
              <w:t>.</w:t>
            </w:r>
          </w:p>
          <w:p w:rsidR="00D30905" w:rsidP="00B75423" w:rsidRDefault="00D30905" w14:paraId="57695343" w14:textId="32C4CE78">
            <w:pPr>
              <w:pStyle w:val="TableParagraph"/>
              <w:ind w:left="56" w:right="48"/>
              <w:jc w:val="center"/>
              <w:rPr>
                <w:sz w:val="20"/>
              </w:rPr>
            </w:pPr>
          </w:p>
        </w:tc>
        <w:tc>
          <w:tcPr>
            <w:tcW w:w="2267" w:type="dxa"/>
          </w:tcPr>
          <w:p w:rsidR="00D30905" w:rsidP="00B75423" w:rsidRDefault="00F513F9" w14:paraId="2C12B468" w14:textId="757E8C11">
            <w:pPr>
              <w:pStyle w:val="TableParagraph"/>
              <w:ind w:left="174" w:right="166"/>
              <w:jc w:val="center"/>
              <w:rPr>
                <w:sz w:val="20"/>
              </w:rPr>
            </w:pPr>
            <w:r>
              <w:rPr>
                <w:spacing w:val="-2"/>
                <w:w w:val="105"/>
                <w:sz w:val="20"/>
              </w:rPr>
              <w:t xml:space="preserve">Whole-school </w:t>
            </w:r>
            <w:r>
              <w:rPr>
                <w:w w:val="105"/>
                <w:sz w:val="20"/>
              </w:rPr>
              <w:t>approach</w:t>
            </w:r>
            <w:r>
              <w:rPr>
                <w:spacing w:val="-10"/>
                <w:w w:val="105"/>
                <w:sz w:val="20"/>
              </w:rPr>
              <w:t xml:space="preserve"> </w:t>
            </w:r>
            <w:r>
              <w:rPr>
                <w:w w:val="105"/>
                <w:sz w:val="20"/>
              </w:rPr>
              <w:t>to</w:t>
            </w:r>
            <w:r>
              <w:rPr>
                <w:spacing w:val="-10"/>
                <w:w w:val="105"/>
                <w:sz w:val="20"/>
              </w:rPr>
              <w:t xml:space="preserve"> </w:t>
            </w:r>
            <w:r>
              <w:rPr>
                <w:w w:val="105"/>
                <w:sz w:val="20"/>
              </w:rPr>
              <w:t>spelling and</w:t>
            </w:r>
            <w:r>
              <w:rPr>
                <w:spacing w:val="-6"/>
                <w:w w:val="105"/>
                <w:sz w:val="20"/>
              </w:rPr>
              <w:t xml:space="preserve"> </w:t>
            </w:r>
            <w:r>
              <w:rPr>
                <w:w w:val="105"/>
                <w:sz w:val="20"/>
              </w:rPr>
              <w:t>writing</w:t>
            </w:r>
          </w:p>
        </w:tc>
        <w:tc>
          <w:tcPr>
            <w:tcW w:w="2219" w:type="dxa"/>
          </w:tcPr>
          <w:p w:rsidR="00D30905" w:rsidRDefault="00F513F9" w14:paraId="649FC42F" w14:textId="751E5012">
            <w:pPr>
              <w:pStyle w:val="TableParagraph"/>
              <w:spacing w:line="243" w:lineRule="exact"/>
              <w:ind w:left="3" w:right="2"/>
              <w:jc w:val="center"/>
              <w:rPr>
                <w:sz w:val="20"/>
              </w:rPr>
            </w:pPr>
            <w:r>
              <w:rPr>
                <w:spacing w:val="-2"/>
                <w:w w:val="105"/>
                <w:sz w:val="20"/>
              </w:rPr>
              <w:t>£</w:t>
            </w:r>
          </w:p>
        </w:tc>
        <w:tc>
          <w:tcPr>
            <w:tcW w:w="2282" w:type="dxa"/>
          </w:tcPr>
          <w:p w:rsidR="00D30905" w:rsidRDefault="00F513F9" w14:paraId="60362713" w14:textId="77777777">
            <w:pPr>
              <w:pStyle w:val="TableParagraph"/>
              <w:ind w:left="4" w:right="3"/>
              <w:jc w:val="center"/>
              <w:rPr>
                <w:sz w:val="20"/>
              </w:rPr>
            </w:pPr>
            <w:r>
              <w:rPr>
                <w:w w:val="110"/>
                <w:sz w:val="20"/>
              </w:rPr>
              <w:t>Improved</w:t>
            </w:r>
            <w:r>
              <w:rPr>
                <w:spacing w:val="-8"/>
                <w:w w:val="110"/>
                <w:sz w:val="20"/>
              </w:rPr>
              <w:t xml:space="preserve"> </w:t>
            </w:r>
            <w:r>
              <w:rPr>
                <w:w w:val="110"/>
                <w:sz w:val="20"/>
              </w:rPr>
              <w:t xml:space="preserve">writing </w:t>
            </w:r>
            <w:r>
              <w:rPr>
                <w:sz w:val="20"/>
              </w:rPr>
              <w:t xml:space="preserve">outcomes and spelling </w:t>
            </w:r>
            <w:r>
              <w:rPr>
                <w:spacing w:val="-2"/>
                <w:w w:val="110"/>
                <w:sz w:val="20"/>
              </w:rPr>
              <w:t>accuracy.</w:t>
            </w:r>
          </w:p>
        </w:tc>
      </w:tr>
      <w:tr w:rsidR="00D30905" w14:paraId="110B471F" w14:textId="77777777">
        <w:trPr>
          <w:trHeight w:val="976"/>
        </w:trPr>
        <w:tc>
          <w:tcPr>
            <w:tcW w:w="2254" w:type="dxa"/>
          </w:tcPr>
          <w:p w:rsidR="00D30905" w:rsidRDefault="0043755D" w14:paraId="63450BEF" w14:textId="7FBBA44C">
            <w:pPr>
              <w:pStyle w:val="TableParagraph"/>
              <w:ind w:left="179" w:right="172" w:firstLine="1"/>
              <w:jc w:val="center"/>
              <w:rPr>
                <w:sz w:val="20"/>
              </w:rPr>
            </w:pPr>
            <w:r>
              <w:rPr>
                <w:sz w:val="20"/>
              </w:rPr>
              <w:t>Reading Interventions (e.g. Reading Plus, Dyslexia Gold)</w:t>
            </w:r>
          </w:p>
        </w:tc>
        <w:tc>
          <w:tcPr>
            <w:tcW w:w="2267" w:type="dxa"/>
          </w:tcPr>
          <w:p w:rsidR="00D30905" w:rsidP="00D6535B" w:rsidRDefault="0043755D" w14:paraId="5783CC7A" w14:textId="0E22D720">
            <w:pPr>
              <w:pStyle w:val="TableParagraph"/>
              <w:ind w:left="188" w:right="176" w:hanging="8"/>
              <w:jc w:val="center"/>
              <w:rPr>
                <w:sz w:val="20"/>
              </w:rPr>
            </w:pPr>
            <w:r>
              <w:rPr>
                <w:sz w:val="20"/>
              </w:rPr>
              <w:t xml:space="preserve">Small group </w:t>
            </w:r>
            <w:r w:rsidR="00D6535B">
              <w:rPr>
                <w:sz w:val="20"/>
              </w:rPr>
              <w:t>interventions for students to reduce gaps</w:t>
            </w:r>
          </w:p>
        </w:tc>
        <w:tc>
          <w:tcPr>
            <w:tcW w:w="2219" w:type="dxa"/>
          </w:tcPr>
          <w:p w:rsidR="00D30905" w:rsidRDefault="00F513F9" w14:paraId="764842F4" w14:textId="42DBAFA2">
            <w:pPr>
              <w:pStyle w:val="TableParagraph"/>
              <w:spacing w:line="243" w:lineRule="exact"/>
              <w:ind w:left="3" w:right="2"/>
              <w:jc w:val="center"/>
              <w:rPr>
                <w:sz w:val="20"/>
              </w:rPr>
            </w:pPr>
            <w:r>
              <w:rPr>
                <w:spacing w:val="-2"/>
                <w:w w:val="105"/>
                <w:sz w:val="20"/>
              </w:rPr>
              <w:t>£</w:t>
            </w:r>
          </w:p>
        </w:tc>
        <w:tc>
          <w:tcPr>
            <w:tcW w:w="2282" w:type="dxa"/>
          </w:tcPr>
          <w:p w:rsidR="00D30905" w:rsidP="0043755D" w:rsidRDefault="00D6535B" w14:paraId="49A31938" w14:textId="02DC220F">
            <w:pPr>
              <w:pStyle w:val="TableParagraph"/>
              <w:ind w:left="417" w:right="414" w:firstLine="1"/>
              <w:jc w:val="center"/>
              <w:rPr>
                <w:sz w:val="20"/>
              </w:rPr>
            </w:pPr>
            <w:r>
              <w:rPr>
                <w:sz w:val="20"/>
              </w:rPr>
              <w:t>Decrease gaps in reading fluency bet</w:t>
            </w:r>
            <w:r w:rsidR="00300941">
              <w:rPr>
                <w:sz w:val="20"/>
              </w:rPr>
              <w:t>ween PP/non-PP</w:t>
            </w:r>
            <w:r w:rsidR="00A11C7E">
              <w:rPr>
                <w:sz w:val="20"/>
              </w:rPr>
              <w:t>.</w:t>
            </w:r>
          </w:p>
        </w:tc>
      </w:tr>
      <w:tr w:rsidR="00D30905" w14:paraId="7E443787" w14:textId="77777777">
        <w:trPr>
          <w:trHeight w:val="976"/>
        </w:trPr>
        <w:tc>
          <w:tcPr>
            <w:tcW w:w="2254" w:type="dxa"/>
          </w:tcPr>
          <w:p w:rsidR="00D30905" w:rsidP="003D0535" w:rsidRDefault="003D0535" w14:paraId="34EAF761" w14:textId="31CFE85E">
            <w:pPr>
              <w:pStyle w:val="TableParagraph"/>
              <w:ind w:left="237" w:right="228"/>
              <w:rPr>
                <w:sz w:val="20"/>
              </w:rPr>
            </w:pPr>
            <w:r>
              <w:rPr>
                <w:sz w:val="20"/>
              </w:rPr>
              <w:t>Period 6 intervention</w:t>
            </w:r>
          </w:p>
        </w:tc>
        <w:tc>
          <w:tcPr>
            <w:tcW w:w="2267" w:type="dxa"/>
          </w:tcPr>
          <w:p w:rsidR="00D30905" w:rsidP="00A11C7E" w:rsidRDefault="00A11C7E" w14:paraId="5343AEA9" w14:textId="70A13EAE">
            <w:pPr>
              <w:pStyle w:val="TableParagraph"/>
              <w:ind w:left="295" w:right="287" w:firstLine="24"/>
              <w:jc w:val="center"/>
              <w:rPr>
                <w:sz w:val="20"/>
              </w:rPr>
            </w:pPr>
            <w:r>
              <w:rPr>
                <w:sz w:val="20"/>
              </w:rPr>
              <w:t>Targeted support for identified pupils at risk of not achieving English</w:t>
            </w:r>
            <w:r w:rsidR="00773481">
              <w:rPr>
                <w:sz w:val="20"/>
              </w:rPr>
              <w:t xml:space="preserve">, </w:t>
            </w:r>
            <w:proofErr w:type="spellStart"/>
            <w:r>
              <w:rPr>
                <w:sz w:val="20"/>
              </w:rPr>
              <w:t>Maths</w:t>
            </w:r>
            <w:proofErr w:type="spellEnd"/>
            <w:r w:rsidR="00773481">
              <w:rPr>
                <w:sz w:val="20"/>
              </w:rPr>
              <w:t xml:space="preserve"> or other subjects</w:t>
            </w:r>
          </w:p>
        </w:tc>
        <w:tc>
          <w:tcPr>
            <w:tcW w:w="2219" w:type="dxa"/>
          </w:tcPr>
          <w:p w:rsidR="00D30905" w:rsidRDefault="00F513F9" w14:paraId="66906794" w14:textId="5BC43414">
            <w:pPr>
              <w:pStyle w:val="TableParagraph"/>
              <w:spacing w:line="243" w:lineRule="exact"/>
              <w:ind w:left="3" w:right="2"/>
              <w:jc w:val="center"/>
              <w:rPr>
                <w:sz w:val="20"/>
              </w:rPr>
            </w:pPr>
            <w:r>
              <w:rPr>
                <w:spacing w:val="-2"/>
                <w:w w:val="105"/>
                <w:sz w:val="20"/>
              </w:rPr>
              <w:t>£</w:t>
            </w:r>
          </w:p>
        </w:tc>
        <w:tc>
          <w:tcPr>
            <w:tcW w:w="2282" w:type="dxa"/>
          </w:tcPr>
          <w:p w:rsidR="00D30905" w:rsidP="00300941" w:rsidRDefault="00A11C7E" w14:paraId="282DC0A5" w14:textId="521347E7">
            <w:pPr>
              <w:pStyle w:val="TableParagraph"/>
              <w:ind w:left="5" w:right="1"/>
              <w:jc w:val="center"/>
              <w:rPr>
                <w:sz w:val="20"/>
              </w:rPr>
            </w:pPr>
            <w:r>
              <w:rPr>
                <w:sz w:val="20"/>
              </w:rPr>
              <w:t>Improved outcomes at GCSE for pupils.</w:t>
            </w:r>
          </w:p>
        </w:tc>
      </w:tr>
      <w:tr w:rsidR="00D30905" w14:paraId="75BC1F72" w14:textId="77777777">
        <w:trPr>
          <w:trHeight w:val="976"/>
        </w:trPr>
        <w:tc>
          <w:tcPr>
            <w:tcW w:w="2254" w:type="dxa"/>
          </w:tcPr>
          <w:p w:rsidR="00D30905" w:rsidP="00CB5781" w:rsidRDefault="00773481" w14:paraId="2075B6EE" w14:textId="77777777">
            <w:pPr>
              <w:pStyle w:val="TableParagraph"/>
              <w:ind w:left="309" w:right="301" w:firstLine="2"/>
              <w:jc w:val="center"/>
              <w:rPr>
                <w:sz w:val="20"/>
              </w:rPr>
            </w:pPr>
            <w:r>
              <w:rPr>
                <w:sz w:val="20"/>
              </w:rPr>
              <w:t xml:space="preserve">Targeted “Drop Down” days to support students in English and </w:t>
            </w:r>
            <w:proofErr w:type="spellStart"/>
            <w:r>
              <w:rPr>
                <w:sz w:val="20"/>
              </w:rPr>
              <w:t>Maths</w:t>
            </w:r>
            <w:proofErr w:type="spellEnd"/>
            <w:r w:rsidR="00746F8B">
              <w:rPr>
                <w:sz w:val="20"/>
              </w:rPr>
              <w:t>.</w:t>
            </w:r>
          </w:p>
          <w:p w:rsidR="00746F8B" w:rsidP="00CB5781" w:rsidRDefault="00746F8B" w14:paraId="6FDB0C33" w14:textId="5363385A">
            <w:pPr>
              <w:pStyle w:val="TableParagraph"/>
              <w:ind w:left="309" w:right="301" w:firstLine="2"/>
              <w:jc w:val="center"/>
              <w:rPr>
                <w:sz w:val="20"/>
              </w:rPr>
            </w:pPr>
          </w:p>
        </w:tc>
        <w:tc>
          <w:tcPr>
            <w:tcW w:w="2267" w:type="dxa"/>
          </w:tcPr>
          <w:p w:rsidR="00D30905" w:rsidRDefault="00773481" w14:paraId="416FE1EF" w14:textId="4DB272C1">
            <w:pPr>
              <w:pStyle w:val="TableParagraph"/>
              <w:ind w:left="273" w:right="268" w:firstLine="3"/>
              <w:jc w:val="center"/>
              <w:rPr>
                <w:sz w:val="20"/>
              </w:rPr>
            </w:pPr>
            <w:r>
              <w:rPr>
                <w:sz w:val="20"/>
              </w:rPr>
              <w:t xml:space="preserve">Extra intervention to increase % of pupils achieving </w:t>
            </w:r>
            <w:proofErr w:type="spellStart"/>
            <w:r>
              <w:rPr>
                <w:sz w:val="20"/>
              </w:rPr>
              <w:t>Maths</w:t>
            </w:r>
            <w:proofErr w:type="spellEnd"/>
            <w:r>
              <w:rPr>
                <w:sz w:val="20"/>
              </w:rPr>
              <w:t xml:space="preserve"> and English</w:t>
            </w:r>
          </w:p>
        </w:tc>
        <w:tc>
          <w:tcPr>
            <w:tcW w:w="2219" w:type="dxa"/>
          </w:tcPr>
          <w:p w:rsidR="00D30905" w:rsidRDefault="00F513F9" w14:paraId="7C3B6CC1" w14:textId="403FB4F0">
            <w:pPr>
              <w:pStyle w:val="TableParagraph"/>
              <w:spacing w:line="243" w:lineRule="exact"/>
              <w:ind w:left="3" w:right="2"/>
              <w:jc w:val="center"/>
              <w:rPr>
                <w:sz w:val="20"/>
              </w:rPr>
            </w:pPr>
            <w:r>
              <w:rPr>
                <w:spacing w:val="-2"/>
                <w:w w:val="105"/>
                <w:sz w:val="20"/>
              </w:rPr>
              <w:t>£</w:t>
            </w:r>
          </w:p>
        </w:tc>
        <w:tc>
          <w:tcPr>
            <w:tcW w:w="2282" w:type="dxa"/>
          </w:tcPr>
          <w:p w:rsidR="00D30905" w:rsidP="00CB5781" w:rsidRDefault="00773481" w14:paraId="308B9411" w14:textId="0DCAAE41">
            <w:pPr>
              <w:pStyle w:val="TableParagraph"/>
              <w:ind w:left="4" w:right="1"/>
              <w:jc w:val="center"/>
              <w:rPr>
                <w:sz w:val="20"/>
              </w:rPr>
            </w:pPr>
            <w:r>
              <w:rPr>
                <w:sz w:val="20"/>
              </w:rPr>
              <w:t xml:space="preserve">Improved outcomes for English and </w:t>
            </w:r>
            <w:proofErr w:type="spellStart"/>
            <w:r>
              <w:rPr>
                <w:sz w:val="20"/>
              </w:rPr>
              <w:t>Maths</w:t>
            </w:r>
            <w:proofErr w:type="spellEnd"/>
            <w:r>
              <w:rPr>
                <w:sz w:val="20"/>
              </w:rPr>
              <w:t>.</w:t>
            </w:r>
          </w:p>
        </w:tc>
      </w:tr>
      <w:tr w:rsidR="00D30905" w14:paraId="2A1AE07C" w14:textId="77777777">
        <w:trPr>
          <w:trHeight w:val="976"/>
        </w:trPr>
        <w:tc>
          <w:tcPr>
            <w:tcW w:w="2254" w:type="dxa"/>
          </w:tcPr>
          <w:p w:rsidR="00D30905" w:rsidP="00746F8B" w:rsidRDefault="00746F8B" w14:paraId="61CA2B81" w14:textId="5EF780F5">
            <w:pPr>
              <w:pStyle w:val="TableParagraph"/>
              <w:ind w:left="141"/>
              <w:rPr>
                <w:sz w:val="20"/>
              </w:rPr>
            </w:pPr>
            <w:r>
              <w:rPr>
                <w:sz w:val="20"/>
              </w:rPr>
              <w:t>Form Time interventions for identified pupils.</w:t>
            </w:r>
          </w:p>
        </w:tc>
        <w:tc>
          <w:tcPr>
            <w:tcW w:w="2267" w:type="dxa"/>
          </w:tcPr>
          <w:p w:rsidR="00D30905" w:rsidP="00746F8B" w:rsidRDefault="00746F8B" w14:paraId="5E0A02D3" w14:textId="0DCDF35F">
            <w:pPr>
              <w:pStyle w:val="TableParagraph"/>
              <w:ind w:left="311" w:right="283" w:hanging="20"/>
              <w:jc w:val="center"/>
              <w:rPr>
                <w:sz w:val="20"/>
              </w:rPr>
            </w:pPr>
            <w:r>
              <w:rPr>
                <w:sz w:val="20"/>
              </w:rPr>
              <w:t>Improved outcomes at GCSE</w:t>
            </w:r>
          </w:p>
        </w:tc>
        <w:tc>
          <w:tcPr>
            <w:tcW w:w="2219" w:type="dxa"/>
          </w:tcPr>
          <w:p w:rsidR="00D30905" w:rsidRDefault="00F513F9" w14:paraId="411B411A" w14:textId="797BCE2C">
            <w:pPr>
              <w:pStyle w:val="TableParagraph"/>
              <w:spacing w:line="243" w:lineRule="exact"/>
              <w:ind w:left="3" w:right="2"/>
              <w:jc w:val="center"/>
              <w:rPr>
                <w:sz w:val="20"/>
              </w:rPr>
            </w:pPr>
            <w:r>
              <w:rPr>
                <w:spacing w:val="-2"/>
                <w:w w:val="105"/>
                <w:sz w:val="20"/>
              </w:rPr>
              <w:t>£</w:t>
            </w:r>
          </w:p>
        </w:tc>
        <w:tc>
          <w:tcPr>
            <w:tcW w:w="2282" w:type="dxa"/>
          </w:tcPr>
          <w:p w:rsidR="00D30905" w:rsidP="00746F8B" w:rsidRDefault="00746F8B" w14:paraId="4D9D643A" w14:textId="0EBC0EFC">
            <w:pPr>
              <w:pStyle w:val="TableParagraph"/>
              <w:ind w:left="213" w:right="213" w:firstLine="24"/>
              <w:jc w:val="center"/>
              <w:rPr>
                <w:sz w:val="20"/>
              </w:rPr>
            </w:pPr>
            <w:r>
              <w:rPr>
                <w:sz w:val="20"/>
              </w:rPr>
              <w:t>Improved Outcomes PP pupils compared to Non PP pupils.</w:t>
            </w:r>
          </w:p>
        </w:tc>
      </w:tr>
    </w:tbl>
    <w:p w:rsidR="00D30905" w:rsidRDefault="00D30905" w14:paraId="6422BF99" w14:textId="77777777">
      <w:pPr>
        <w:pStyle w:val="BodyText"/>
        <w:spacing w:before="67"/>
        <w:rPr>
          <w:sz w:val="24"/>
        </w:rPr>
      </w:pPr>
    </w:p>
    <w:p w:rsidR="00D30905" w:rsidRDefault="00F513F9" w14:paraId="241D4685" w14:textId="77777777">
      <w:pPr>
        <w:ind w:left="23"/>
        <w:rPr>
          <w:sz w:val="24"/>
        </w:rPr>
      </w:pPr>
      <w:r>
        <w:rPr>
          <w:color w:val="6F2F9F"/>
          <w:w w:val="105"/>
          <w:sz w:val="24"/>
        </w:rPr>
        <w:t>Targeted</w:t>
      </w:r>
      <w:r>
        <w:rPr>
          <w:color w:val="6F2F9F"/>
          <w:spacing w:val="-11"/>
          <w:w w:val="105"/>
          <w:sz w:val="24"/>
        </w:rPr>
        <w:t xml:space="preserve"> </w:t>
      </w:r>
      <w:r>
        <w:rPr>
          <w:color w:val="6F2F9F"/>
          <w:w w:val="105"/>
          <w:sz w:val="24"/>
        </w:rPr>
        <w:t>Academic</w:t>
      </w:r>
      <w:r>
        <w:rPr>
          <w:color w:val="6F2F9F"/>
          <w:spacing w:val="-11"/>
          <w:w w:val="105"/>
          <w:sz w:val="24"/>
        </w:rPr>
        <w:t xml:space="preserve"> </w:t>
      </w:r>
      <w:r>
        <w:rPr>
          <w:color w:val="6F2F9F"/>
          <w:spacing w:val="-2"/>
          <w:w w:val="105"/>
          <w:sz w:val="24"/>
        </w:rPr>
        <w:t>Support</w:t>
      </w:r>
    </w:p>
    <w:p w:rsidR="00D30905" w:rsidRDefault="00D30905" w14:paraId="1227326A" w14:textId="77777777">
      <w:pPr>
        <w:pStyle w:val="BodyText"/>
        <w:spacing w:before="8"/>
        <w:rPr>
          <w:sz w:val="10"/>
        </w:rPr>
      </w:pPr>
    </w:p>
    <w:tbl>
      <w:tblPr>
        <w:tblW w:w="0" w:type="auto"/>
        <w:tblInd w:w="3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268"/>
        <w:gridCol w:w="2271"/>
        <w:gridCol w:w="2213"/>
        <w:gridCol w:w="2266"/>
      </w:tblGrid>
      <w:tr w:rsidR="00D30905" w:rsidTr="17BF2672" w14:paraId="4AA566B7" w14:textId="77777777">
        <w:trPr>
          <w:trHeight w:val="244"/>
        </w:trPr>
        <w:tc>
          <w:tcPr>
            <w:tcW w:w="2268" w:type="dxa"/>
            <w:shd w:val="clear" w:color="auto" w:fill="6F2F9F"/>
            <w:tcMar/>
          </w:tcPr>
          <w:p w:rsidR="00D30905" w:rsidRDefault="00F513F9" w14:paraId="04C5B4AC" w14:textId="77777777">
            <w:pPr>
              <w:pStyle w:val="TableParagraph"/>
              <w:spacing w:line="224" w:lineRule="exact"/>
              <w:ind w:left="7"/>
              <w:jc w:val="center"/>
              <w:rPr>
                <w:b/>
                <w:sz w:val="20"/>
              </w:rPr>
            </w:pPr>
            <w:r>
              <w:rPr>
                <w:b/>
                <w:spacing w:val="-2"/>
                <w:sz w:val="20"/>
              </w:rPr>
              <w:t>Activity</w:t>
            </w:r>
          </w:p>
        </w:tc>
        <w:tc>
          <w:tcPr>
            <w:tcW w:w="2271" w:type="dxa"/>
            <w:shd w:val="clear" w:color="auto" w:fill="6F2F9F"/>
            <w:tcMar/>
          </w:tcPr>
          <w:p w:rsidR="00D30905" w:rsidRDefault="00F513F9" w14:paraId="2FB0EBC0" w14:textId="77777777">
            <w:pPr>
              <w:pStyle w:val="TableParagraph"/>
              <w:spacing w:line="224" w:lineRule="exact"/>
              <w:ind w:left="276"/>
              <w:rPr>
                <w:b/>
                <w:sz w:val="20"/>
              </w:rPr>
            </w:pPr>
            <w:r>
              <w:rPr>
                <w:b/>
                <w:sz w:val="20"/>
              </w:rPr>
              <w:t>Summary</w:t>
            </w:r>
            <w:r>
              <w:rPr>
                <w:b/>
                <w:spacing w:val="13"/>
                <w:sz w:val="20"/>
              </w:rPr>
              <w:t xml:space="preserve"> </w:t>
            </w:r>
            <w:r>
              <w:rPr>
                <w:b/>
                <w:sz w:val="20"/>
              </w:rPr>
              <w:t>of</w:t>
            </w:r>
            <w:r>
              <w:rPr>
                <w:b/>
                <w:spacing w:val="12"/>
                <w:sz w:val="20"/>
              </w:rPr>
              <w:t xml:space="preserve"> </w:t>
            </w:r>
            <w:r>
              <w:rPr>
                <w:b/>
                <w:spacing w:val="-2"/>
                <w:sz w:val="20"/>
              </w:rPr>
              <w:t>Activity</w:t>
            </w:r>
          </w:p>
        </w:tc>
        <w:tc>
          <w:tcPr>
            <w:tcW w:w="2213" w:type="dxa"/>
            <w:shd w:val="clear" w:color="auto" w:fill="6F2F9F"/>
            <w:tcMar/>
          </w:tcPr>
          <w:p w:rsidR="00D30905" w:rsidRDefault="00F513F9" w14:paraId="3150E03F" w14:textId="77777777">
            <w:pPr>
              <w:pStyle w:val="TableParagraph"/>
              <w:spacing w:line="224" w:lineRule="exact"/>
              <w:ind w:left="7"/>
              <w:jc w:val="center"/>
              <w:rPr>
                <w:b/>
                <w:sz w:val="20"/>
              </w:rPr>
            </w:pPr>
            <w:r>
              <w:rPr>
                <w:b/>
                <w:spacing w:val="-2"/>
                <w:w w:val="105"/>
                <w:sz w:val="20"/>
              </w:rPr>
              <w:t>Funding</w:t>
            </w:r>
          </w:p>
        </w:tc>
        <w:tc>
          <w:tcPr>
            <w:tcW w:w="2266" w:type="dxa"/>
            <w:shd w:val="clear" w:color="auto" w:fill="6F2F9F"/>
            <w:tcMar/>
          </w:tcPr>
          <w:p w:rsidR="00D30905" w:rsidRDefault="00F513F9" w14:paraId="06B78CE8" w14:textId="77777777">
            <w:pPr>
              <w:pStyle w:val="TableParagraph"/>
              <w:spacing w:line="224" w:lineRule="exact"/>
              <w:ind w:left="271"/>
              <w:rPr>
                <w:b/>
                <w:sz w:val="20"/>
              </w:rPr>
            </w:pPr>
            <w:r>
              <w:rPr>
                <w:b/>
                <w:sz w:val="20"/>
              </w:rPr>
              <w:t>Intended</w:t>
            </w:r>
            <w:r>
              <w:rPr>
                <w:b/>
                <w:spacing w:val="9"/>
                <w:sz w:val="20"/>
              </w:rPr>
              <w:t xml:space="preserve"> </w:t>
            </w:r>
            <w:r>
              <w:rPr>
                <w:b/>
                <w:spacing w:val="-2"/>
                <w:sz w:val="20"/>
              </w:rPr>
              <w:t>Outcomes</w:t>
            </w:r>
          </w:p>
        </w:tc>
      </w:tr>
      <w:tr w:rsidR="00D30905" w:rsidTr="17BF2672" w14:paraId="550D466C" w14:textId="77777777">
        <w:trPr>
          <w:trHeight w:val="976"/>
        </w:trPr>
        <w:tc>
          <w:tcPr>
            <w:tcW w:w="2268" w:type="dxa"/>
            <w:tcMar/>
          </w:tcPr>
          <w:p w:rsidR="00D30905" w:rsidRDefault="00F513F9" w14:paraId="57A27EAE" w14:textId="77777777">
            <w:pPr>
              <w:pStyle w:val="TableParagraph"/>
              <w:ind w:left="131" w:firstLine="525"/>
              <w:rPr>
                <w:sz w:val="20"/>
              </w:rPr>
            </w:pPr>
            <w:r>
              <w:rPr>
                <w:w w:val="105"/>
                <w:sz w:val="20"/>
              </w:rPr>
              <w:t>1:1</w:t>
            </w:r>
            <w:r>
              <w:rPr>
                <w:spacing w:val="-10"/>
                <w:w w:val="105"/>
                <w:sz w:val="20"/>
              </w:rPr>
              <w:t xml:space="preserve"> </w:t>
            </w:r>
            <w:r>
              <w:rPr>
                <w:w w:val="105"/>
                <w:sz w:val="20"/>
              </w:rPr>
              <w:t xml:space="preserve">reading </w:t>
            </w:r>
            <w:r>
              <w:rPr>
                <w:spacing w:val="-2"/>
                <w:w w:val="105"/>
                <w:sz w:val="20"/>
              </w:rPr>
              <w:t>interventions</w:t>
            </w:r>
            <w:r>
              <w:rPr>
                <w:spacing w:val="-9"/>
                <w:w w:val="105"/>
                <w:sz w:val="20"/>
              </w:rPr>
              <w:t xml:space="preserve"> </w:t>
            </w:r>
            <w:r>
              <w:rPr>
                <w:spacing w:val="-2"/>
                <w:w w:val="105"/>
                <w:sz w:val="20"/>
              </w:rPr>
              <w:t>–</w:t>
            </w:r>
            <w:r>
              <w:rPr>
                <w:spacing w:val="-10"/>
                <w:w w:val="105"/>
                <w:sz w:val="20"/>
              </w:rPr>
              <w:t xml:space="preserve"> </w:t>
            </w:r>
            <w:r>
              <w:rPr>
                <w:spacing w:val="-2"/>
                <w:w w:val="105"/>
                <w:sz w:val="20"/>
              </w:rPr>
              <w:t>Reading</w:t>
            </w:r>
          </w:p>
          <w:p w:rsidR="00D30905" w:rsidRDefault="00F513F9" w14:paraId="0FE2C1F7" w14:textId="77777777">
            <w:pPr>
              <w:pStyle w:val="TableParagraph"/>
              <w:spacing w:line="244" w:lineRule="exact"/>
              <w:ind w:left="8"/>
              <w:jc w:val="center"/>
              <w:rPr>
                <w:sz w:val="20"/>
              </w:rPr>
            </w:pPr>
            <w:r>
              <w:rPr>
                <w:sz w:val="20"/>
              </w:rPr>
              <w:t>Squad</w:t>
            </w:r>
            <w:r>
              <w:rPr>
                <w:spacing w:val="14"/>
                <w:sz w:val="20"/>
              </w:rPr>
              <w:t xml:space="preserve"> </w:t>
            </w:r>
            <w:r>
              <w:rPr>
                <w:sz w:val="20"/>
              </w:rPr>
              <w:t>/</w:t>
            </w:r>
            <w:r>
              <w:rPr>
                <w:spacing w:val="14"/>
                <w:sz w:val="20"/>
              </w:rPr>
              <w:t xml:space="preserve"> </w:t>
            </w:r>
            <w:r>
              <w:rPr>
                <w:spacing w:val="-2"/>
                <w:sz w:val="20"/>
              </w:rPr>
              <w:t>Enabling</w:t>
            </w:r>
          </w:p>
          <w:p w:rsidR="00D30905" w:rsidRDefault="00F513F9" w14:paraId="0937D1AA" w14:textId="77777777">
            <w:pPr>
              <w:pStyle w:val="TableParagraph"/>
              <w:spacing w:line="225" w:lineRule="exact"/>
              <w:ind w:left="4"/>
              <w:jc w:val="center"/>
              <w:rPr>
                <w:sz w:val="20"/>
              </w:rPr>
            </w:pPr>
            <w:r>
              <w:rPr>
                <w:spacing w:val="-2"/>
                <w:w w:val="105"/>
                <w:sz w:val="20"/>
              </w:rPr>
              <w:t>Reading</w:t>
            </w:r>
          </w:p>
        </w:tc>
        <w:tc>
          <w:tcPr>
            <w:tcW w:w="2271" w:type="dxa"/>
            <w:tcMar/>
          </w:tcPr>
          <w:p w:rsidR="00D30905" w:rsidRDefault="00F513F9" w14:paraId="3D730B53" w14:textId="77777777">
            <w:pPr>
              <w:pStyle w:val="TableParagraph"/>
              <w:ind w:left="196" w:firstLine="51"/>
              <w:rPr>
                <w:sz w:val="20"/>
              </w:rPr>
            </w:pPr>
            <w:r>
              <w:rPr>
                <w:w w:val="105"/>
                <w:sz w:val="20"/>
              </w:rPr>
              <w:t>Targeted</w:t>
            </w:r>
            <w:r>
              <w:rPr>
                <w:spacing w:val="-10"/>
                <w:w w:val="105"/>
                <w:sz w:val="20"/>
              </w:rPr>
              <w:t xml:space="preserve"> </w:t>
            </w:r>
            <w:r>
              <w:rPr>
                <w:w w:val="105"/>
                <w:sz w:val="20"/>
              </w:rPr>
              <w:t>fluency</w:t>
            </w:r>
            <w:r>
              <w:rPr>
                <w:spacing w:val="-10"/>
                <w:w w:val="105"/>
                <w:sz w:val="20"/>
              </w:rPr>
              <w:t xml:space="preserve"> </w:t>
            </w:r>
            <w:r>
              <w:rPr>
                <w:w w:val="105"/>
                <w:sz w:val="20"/>
              </w:rPr>
              <w:t>and comprehension</w:t>
            </w:r>
            <w:r>
              <w:rPr>
                <w:spacing w:val="-12"/>
                <w:w w:val="105"/>
                <w:sz w:val="20"/>
              </w:rPr>
              <w:t xml:space="preserve"> </w:t>
            </w:r>
            <w:r>
              <w:rPr>
                <w:w w:val="105"/>
                <w:sz w:val="20"/>
              </w:rPr>
              <w:t>work.</w:t>
            </w:r>
          </w:p>
        </w:tc>
        <w:tc>
          <w:tcPr>
            <w:tcW w:w="2213" w:type="dxa"/>
            <w:tcMar/>
          </w:tcPr>
          <w:p w:rsidR="00D30905" w:rsidRDefault="00F513F9" w14:paraId="01863B35" w14:textId="73045C49">
            <w:pPr>
              <w:pStyle w:val="TableParagraph"/>
              <w:spacing w:line="243" w:lineRule="exact"/>
              <w:ind w:left="7" w:right="2"/>
              <w:jc w:val="center"/>
              <w:rPr>
                <w:sz w:val="20"/>
              </w:rPr>
            </w:pPr>
            <w:r>
              <w:rPr>
                <w:spacing w:val="-2"/>
                <w:w w:val="105"/>
                <w:sz w:val="20"/>
              </w:rPr>
              <w:t>£</w:t>
            </w:r>
          </w:p>
        </w:tc>
        <w:tc>
          <w:tcPr>
            <w:tcW w:w="2266" w:type="dxa"/>
            <w:tcMar/>
          </w:tcPr>
          <w:p w:rsidR="00D30905" w:rsidP="17BF2672" w:rsidRDefault="00F513F9" w14:paraId="159A21BF" w14:textId="51E72CA2">
            <w:pPr>
              <w:pStyle w:val="TableParagraph"/>
              <w:ind w:left="280" w:hanging="106"/>
              <w:rPr>
                <w:sz w:val="20"/>
                <w:szCs w:val="20"/>
              </w:rPr>
            </w:pPr>
            <w:r w:rsidRPr="17BF2672" w:rsidR="00F513F9">
              <w:rPr>
                <w:w w:val="105"/>
                <w:sz w:val="20"/>
                <w:szCs w:val="20"/>
              </w:rPr>
              <w:t>More</w:t>
            </w:r>
            <w:r w:rsidRPr="17BF2672" w:rsidR="00F513F9">
              <w:rPr>
                <w:spacing w:val="-10"/>
                <w:w w:val="105"/>
                <w:sz w:val="20"/>
                <w:szCs w:val="20"/>
              </w:rPr>
              <w:t xml:space="preserve"> </w:t>
            </w:r>
            <w:r w:rsidRPr="17BF2672" w:rsidR="00F513F9">
              <w:rPr>
                <w:w w:val="105"/>
                <w:sz w:val="20"/>
                <w:szCs w:val="20"/>
              </w:rPr>
              <w:t>pupils</w:t>
            </w:r>
            <w:r w:rsidRPr="17BF2672" w:rsidR="00F513F9">
              <w:rPr>
                <w:spacing w:val="-11"/>
                <w:w w:val="105"/>
                <w:sz w:val="20"/>
                <w:szCs w:val="20"/>
              </w:rPr>
              <w:t xml:space="preserve"> </w:t>
            </w:r>
            <w:r w:rsidRPr="17BF2672" w:rsidR="3B22084A">
              <w:rPr>
                <w:spacing w:val="-11"/>
                <w:w w:val="105"/>
                <w:sz w:val="20"/>
                <w:szCs w:val="20"/>
              </w:rPr>
              <w:t xml:space="preserve">Reading age matches chronological age</w:t>
            </w:r>
          </w:p>
        </w:tc>
      </w:tr>
      <w:tr w:rsidR="00D30905" w:rsidTr="17BF2672" w14:paraId="3D37243A" w14:textId="77777777">
        <w:trPr>
          <w:trHeight w:val="734"/>
        </w:trPr>
        <w:tc>
          <w:tcPr>
            <w:tcW w:w="2268" w:type="dxa"/>
            <w:tcMar/>
          </w:tcPr>
          <w:p w:rsidR="00D30905" w:rsidRDefault="00F513F9" w14:paraId="79537EC0" w14:textId="77777777">
            <w:pPr>
              <w:pStyle w:val="TableParagraph"/>
              <w:spacing w:line="243" w:lineRule="exact"/>
              <w:ind w:left="3"/>
              <w:jc w:val="center"/>
              <w:rPr>
                <w:sz w:val="20"/>
              </w:rPr>
            </w:pPr>
            <w:r>
              <w:rPr>
                <w:spacing w:val="-2"/>
                <w:sz w:val="20"/>
              </w:rPr>
              <w:t>Targeted</w:t>
            </w:r>
            <w:r>
              <w:rPr>
                <w:spacing w:val="2"/>
                <w:sz w:val="20"/>
              </w:rPr>
              <w:t xml:space="preserve"> </w:t>
            </w:r>
            <w:r>
              <w:rPr>
                <w:spacing w:val="-2"/>
                <w:sz w:val="20"/>
              </w:rPr>
              <w:t>phonics</w:t>
            </w:r>
          </w:p>
          <w:p w:rsidR="00D30905" w:rsidRDefault="00F513F9" w14:paraId="13328849" w14:textId="77777777">
            <w:pPr>
              <w:pStyle w:val="TableParagraph"/>
              <w:spacing w:line="240" w:lineRule="atLeast"/>
              <w:ind w:left="191" w:right="185"/>
              <w:jc w:val="center"/>
              <w:rPr>
                <w:sz w:val="20"/>
              </w:rPr>
            </w:pPr>
            <w:r>
              <w:rPr>
                <w:sz w:val="20"/>
              </w:rPr>
              <w:t xml:space="preserve">intervention (LW rapid </w:t>
            </w:r>
            <w:r>
              <w:rPr>
                <w:spacing w:val="-2"/>
                <w:w w:val="105"/>
                <w:sz w:val="20"/>
              </w:rPr>
              <w:t>catch-up)</w:t>
            </w:r>
          </w:p>
        </w:tc>
        <w:tc>
          <w:tcPr>
            <w:tcW w:w="2271" w:type="dxa"/>
            <w:tcMar/>
          </w:tcPr>
          <w:p w:rsidR="00D30905" w:rsidRDefault="00F513F9" w14:paraId="14A307CD" w14:textId="77777777">
            <w:pPr>
              <w:pStyle w:val="TableParagraph"/>
              <w:ind w:left="477" w:right="168" w:hanging="303"/>
              <w:rPr>
                <w:sz w:val="20"/>
              </w:rPr>
            </w:pPr>
            <w:r>
              <w:rPr>
                <w:w w:val="105"/>
                <w:sz w:val="20"/>
              </w:rPr>
              <w:t>For</w:t>
            </w:r>
            <w:r>
              <w:rPr>
                <w:spacing w:val="-12"/>
                <w:w w:val="105"/>
                <w:sz w:val="20"/>
              </w:rPr>
              <w:t xml:space="preserve"> </w:t>
            </w:r>
            <w:r>
              <w:rPr>
                <w:w w:val="105"/>
                <w:sz w:val="20"/>
              </w:rPr>
              <w:t>pupils</w:t>
            </w:r>
            <w:r>
              <w:rPr>
                <w:spacing w:val="-12"/>
                <w:w w:val="105"/>
                <w:sz w:val="20"/>
              </w:rPr>
              <w:t xml:space="preserve"> </w:t>
            </w:r>
            <w:r>
              <w:rPr>
                <w:w w:val="105"/>
                <w:sz w:val="20"/>
              </w:rPr>
              <w:t>not</w:t>
            </w:r>
            <w:r>
              <w:rPr>
                <w:spacing w:val="-12"/>
                <w:w w:val="105"/>
                <w:sz w:val="20"/>
              </w:rPr>
              <w:t xml:space="preserve"> </w:t>
            </w:r>
            <w:r>
              <w:rPr>
                <w:w w:val="105"/>
                <w:sz w:val="20"/>
              </w:rPr>
              <w:t>meeting expected</w:t>
            </w:r>
            <w:r>
              <w:rPr>
                <w:spacing w:val="-6"/>
                <w:w w:val="105"/>
                <w:sz w:val="20"/>
              </w:rPr>
              <w:t xml:space="preserve"> </w:t>
            </w:r>
            <w:r>
              <w:rPr>
                <w:w w:val="105"/>
                <w:sz w:val="20"/>
              </w:rPr>
              <w:t>pace.</w:t>
            </w:r>
          </w:p>
        </w:tc>
        <w:tc>
          <w:tcPr>
            <w:tcW w:w="2213" w:type="dxa"/>
            <w:tcMar/>
          </w:tcPr>
          <w:p w:rsidR="00D30905" w:rsidRDefault="00F513F9" w14:paraId="4D6F0E8D" w14:textId="2A354251">
            <w:pPr>
              <w:pStyle w:val="TableParagraph"/>
              <w:spacing w:line="243" w:lineRule="exact"/>
              <w:ind w:left="7"/>
              <w:jc w:val="center"/>
              <w:rPr>
                <w:sz w:val="20"/>
              </w:rPr>
            </w:pPr>
            <w:r>
              <w:rPr>
                <w:spacing w:val="-2"/>
                <w:w w:val="105"/>
                <w:sz w:val="20"/>
              </w:rPr>
              <w:t>£</w:t>
            </w:r>
          </w:p>
        </w:tc>
        <w:tc>
          <w:tcPr>
            <w:tcW w:w="2266" w:type="dxa"/>
            <w:tcMar/>
          </w:tcPr>
          <w:p w:rsidR="00D30905" w:rsidRDefault="00F513F9" w14:paraId="388E1136" w14:textId="77777777">
            <w:pPr>
              <w:pStyle w:val="TableParagraph"/>
              <w:ind w:left="458" w:right="294" w:hanging="154"/>
              <w:rPr>
                <w:sz w:val="20"/>
              </w:rPr>
            </w:pPr>
            <w:r>
              <w:rPr>
                <w:w w:val="105"/>
                <w:sz w:val="20"/>
              </w:rPr>
              <w:t>Improved</w:t>
            </w:r>
            <w:r>
              <w:rPr>
                <w:spacing w:val="-12"/>
                <w:w w:val="105"/>
                <w:sz w:val="20"/>
              </w:rPr>
              <w:t xml:space="preserve"> </w:t>
            </w:r>
            <w:r>
              <w:rPr>
                <w:w w:val="105"/>
                <w:sz w:val="20"/>
              </w:rPr>
              <w:t>phonics</w:t>
            </w:r>
            <w:r>
              <w:rPr>
                <w:spacing w:val="-12"/>
                <w:w w:val="105"/>
                <w:sz w:val="20"/>
              </w:rPr>
              <w:t xml:space="preserve"> </w:t>
            </w:r>
            <w:r>
              <w:rPr>
                <w:w w:val="105"/>
                <w:sz w:val="20"/>
              </w:rPr>
              <w:t>/ retake</w:t>
            </w:r>
            <w:r>
              <w:rPr>
                <w:spacing w:val="-8"/>
                <w:w w:val="105"/>
                <w:sz w:val="20"/>
              </w:rPr>
              <w:t xml:space="preserve"> </w:t>
            </w:r>
            <w:r>
              <w:rPr>
                <w:w w:val="105"/>
                <w:sz w:val="20"/>
              </w:rPr>
              <w:t>success.</w:t>
            </w:r>
          </w:p>
        </w:tc>
      </w:tr>
      <w:tr w:rsidR="00D30905" w:rsidTr="17BF2672" w14:paraId="6D12CB14" w14:textId="77777777">
        <w:trPr>
          <w:trHeight w:val="976"/>
        </w:trPr>
        <w:tc>
          <w:tcPr>
            <w:tcW w:w="2268" w:type="dxa"/>
            <w:tcMar/>
          </w:tcPr>
          <w:p w:rsidR="00D30905" w:rsidRDefault="00F513F9" w14:paraId="07759639" w14:textId="77777777">
            <w:pPr>
              <w:pStyle w:val="TableParagraph"/>
              <w:ind w:left="232" w:right="225" w:firstLine="1"/>
              <w:jc w:val="center"/>
              <w:rPr>
                <w:sz w:val="20"/>
              </w:rPr>
            </w:pPr>
            <w:r>
              <w:rPr>
                <w:w w:val="105"/>
                <w:sz w:val="20"/>
              </w:rPr>
              <w:lastRenderedPageBreak/>
              <w:t>Writing</w:t>
            </w:r>
            <w:r>
              <w:rPr>
                <w:spacing w:val="-8"/>
                <w:w w:val="105"/>
                <w:sz w:val="20"/>
              </w:rPr>
              <w:t xml:space="preserve"> </w:t>
            </w:r>
            <w:r>
              <w:rPr>
                <w:w w:val="105"/>
                <w:sz w:val="20"/>
              </w:rPr>
              <w:t>intervention groups</w:t>
            </w:r>
            <w:r>
              <w:rPr>
                <w:spacing w:val="-10"/>
                <w:w w:val="105"/>
                <w:sz w:val="20"/>
              </w:rPr>
              <w:t xml:space="preserve"> </w:t>
            </w:r>
            <w:r>
              <w:rPr>
                <w:w w:val="105"/>
                <w:sz w:val="20"/>
              </w:rPr>
              <w:t>(PVPG,</w:t>
            </w:r>
          </w:p>
          <w:p w:rsidR="00D30905" w:rsidRDefault="00F513F9" w14:paraId="4510B151" w14:textId="77777777">
            <w:pPr>
              <w:pStyle w:val="TableParagraph"/>
              <w:spacing w:line="240" w:lineRule="atLeast"/>
              <w:ind w:left="232" w:right="225"/>
              <w:jc w:val="center"/>
              <w:rPr>
                <w:sz w:val="20"/>
              </w:rPr>
            </w:pPr>
            <w:r>
              <w:rPr>
                <w:w w:val="105"/>
                <w:sz w:val="20"/>
              </w:rPr>
              <w:t>sentence</w:t>
            </w:r>
            <w:r>
              <w:rPr>
                <w:spacing w:val="-12"/>
                <w:w w:val="105"/>
                <w:sz w:val="20"/>
              </w:rPr>
              <w:t xml:space="preserve"> </w:t>
            </w:r>
            <w:r>
              <w:rPr>
                <w:w w:val="105"/>
                <w:sz w:val="20"/>
              </w:rPr>
              <w:t>structure</w:t>
            </w:r>
            <w:r>
              <w:rPr>
                <w:spacing w:val="-12"/>
                <w:w w:val="105"/>
                <w:sz w:val="20"/>
              </w:rPr>
              <w:t xml:space="preserve"> </w:t>
            </w:r>
            <w:r>
              <w:rPr>
                <w:w w:val="105"/>
                <w:sz w:val="20"/>
              </w:rPr>
              <w:t xml:space="preserve">&amp; </w:t>
            </w:r>
            <w:r>
              <w:rPr>
                <w:spacing w:val="-2"/>
                <w:w w:val="105"/>
                <w:sz w:val="20"/>
              </w:rPr>
              <w:t>stamina)</w:t>
            </w:r>
          </w:p>
        </w:tc>
        <w:tc>
          <w:tcPr>
            <w:tcW w:w="2271" w:type="dxa"/>
            <w:tcMar/>
          </w:tcPr>
          <w:p w:rsidR="00D30905" w:rsidRDefault="00F513F9" w14:paraId="2C6F5B80" w14:textId="77777777">
            <w:pPr>
              <w:pStyle w:val="TableParagraph"/>
              <w:ind w:left="117" w:firstLine="624"/>
              <w:rPr>
                <w:sz w:val="20"/>
              </w:rPr>
            </w:pPr>
            <w:r>
              <w:rPr>
                <w:w w:val="105"/>
                <w:sz w:val="20"/>
              </w:rPr>
              <w:t>Focus</w:t>
            </w:r>
            <w:r>
              <w:rPr>
                <w:spacing w:val="-10"/>
                <w:w w:val="105"/>
                <w:sz w:val="20"/>
              </w:rPr>
              <w:t xml:space="preserve"> </w:t>
            </w:r>
            <w:r>
              <w:rPr>
                <w:w w:val="105"/>
                <w:sz w:val="20"/>
              </w:rPr>
              <w:t>on disadvantaged</w:t>
            </w:r>
            <w:r>
              <w:rPr>
                <w:spacing w:val="-4"/>
                <w:w w:val="105"/>
                <w:sz w:val="20"/>
              </w:rPr>
              <w:t xml:space="preserve"> </w:t>
            </w:r>
            <w:r>
              <w:rPr>
                <w:w w:val="105"/>
                <w:sz w:val="20"/>
              </w:rPr>
              <w:t>pupils</w:t>
            </w:r>
            <w:r>
              <w:rPr>
                <w:spacing w:val="-6"/>
                <w:w w:val="105"/>
                <w:sz w:val="20"/>
              </w:rPr>
              <w:t xml:space="preserve"> </w:t>
            </w:r>
            <w:r>
              <w:rPr>
                <w:w w:val="105"/>
                <w:sz w:val="20"/>
              </w:rPr>
              <w:t>in</w:t>
            </w:r>
          </w:p>
          <w:p w:rsidR="00D30905" w:rsidRDefault="00F513F9" w14:paraId="471606A1" w14:textId="77777777">
            <w:pPr>
              <w:pStyle w:val="TableParagraph"/>
              <w:ind w:left="9" w:right="4"/>
              <w:jc w:val="center"/>
              <w:rPr>
                <w:sz w:val="20"/>
              </w:rPr>
            </w:pPr>
            <w:r>
              <w:rPr>
                <w:spacing w:val="-6"/>
                <w:sz w:val="20"/>
              </w:rPr>
              <w:t>Y1–</w:t>
            </w:r>
            <w:r>
              <w:rPr>
                <w:spacing w:val="-5"/>
                <w:sz w:val="20"/>
              </w:rPr>
              <w:t>Y6.</w:t>
            </w:r>
          </w:p>
        </w:tc>
        <w:tc>
          <w:tcPr>
            <w:tcW w:w="2213" w:type="dxa"/>
            <w:tcMar/>
          </w:tcPr>
          <w:p w:rsidR="00D30905" w:rsidRDefault="00F513F9" w14:paraId="3309331E" w14:textId="19C4663A">
            <w:pPr>
              <w:pStyle w:val="TableParagraph"/>
              <w:spacing w:line="241" w:lineRule="exact"/>
              <w:ind w:left="7" w:right="2"/>
              <w:jc w:val="center"/>
              <w:rPr>
                <w:sz w:val="20"/>
              </w:rPr>
            </w:pPr>
            <w:r>
              <w:rPr>
                <w:spacing w:val="-2"/>
                <w:w w:val="105"/>
                <w:sz w:val="20"/>
              </w:rPr>
              <w:t>£</w:t>
            </w:r>
          </w:p>
        </w:tc>
        <w:tc>
          <w:tcPr>
            <w:tcW w:w="2266" w:type="dxa"/>
            <w:tcMar/>
          </w:tcPr>
          <w:p w:rsidR="00D30905" w:rsidRDefault="00F513F9" w14:paraId="02FADD92" w14:textId="77777777">
            <w:pPr>
              <w:pStyle w:val="TableParagraph"/>
              <w:ind w:left="415" w:right="407"/>
              <w:jc w:val="center"/>
              <w:rPr>
                <w:sz w:val="20"/>
              </w:rPr>
            </w:pPr>
            <w:r>
              <w:rPr>
                <w:sz w:val="20"/>
              </w:rPr>
              <w:t>Improved</w:t>
            </w:r>
            <w:r>
              <w:rPr>
                <w:spacing w:val="-8"/>
                <w:sz w:val="20"/>
              </w:rPr>
              <w:t xml:space="preserve"> </w:t>
            </w:r>
            <w:r>
              <w:rPr>
                <w:sz w:val="20"/>
              </w:rPr>
              <w:t xml:space="preserve">writing </w:t>
            </w:r>
            <w:r>
              <w:rPr>
                <w:w w:val="105"/>
                <w:sz w:val="20"/>
              </w:rPr>
              <w:t>outcomes</w:t>
            </w:r>
            <w:r>
              <w:rPr>
                <w:spacing w:val="-10"/>
                <w:w w:val="105"/>
                <w:sz w:val="20"/>
              </w:rPr>
              <w:t xml:space="preserve"> </w:t>
            </w:r>
            <w:r>
              <w:rPr>
                <w:w w:val="105"/>
                <w:sz w:val="20"/>
              </w:rPr>
              <w:t xml:space="preserve">and </w:t>
            </w:r>
            <w:r>
              <w:rPr>
                <w:spacing w:val="-2"/>
                <w:w w:val="105"/>
                <w:sz w:val="20"/>
              </w:rPr>
              <w:t>independence.</w:t>
            </w:r>
          </w:p>
        </w:tc>
      </w:tr>
    </w:tbl>
    <w:p w:rsidR="00D30905" w:rsidRDefault="00D30905" w14:paraId="0505C272" w14:textId="77777777">
      <w:pPr>
        <w:pStyle w:val="TableParagraph"/>
        <w:jc w:val="center"/>
        <w:rPr>
          <w:sz w:val="20"/>
        </w:rPr>
        <w:sectPr w:rsidR="00D30905">
          <w:pgSz w:w="11910" w:h="16840" w:orient="portrait"/>
          <w:pgMar w:top="1340" w:right="1133" w:bottom="1477" w:left="1417" w:header="720" w:footer="720" w:gutter="0"/>
          <w:cols w:space="72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8"/>
        <w:gridCol w:w="2271"/>
        <w:gridCol w:w="2213"/>
        <w:gridCol w:w="2266"/>
      </w:tblGrid>
      <w:tr w:rsidR="00D30905" w:rsidTr="17BF2672" w14:paraId="092C6D93" w14:textId="77777777">
        <w:trPr>
          <w:trHeight w:val="732"/>
        </w:trPr>
        <w:tc>
          <w:tcPr>
            <w:tcW w:w="2268" w:type="dxa"/>
            <w:tcMar/>
          </w:tcPr>
          <w:p w:rsidR="00D30905" w:rsidRDefault="00F513F9" w14:paraId="4901437D" w14:textId="77777777">
            <w:pPr>
              <w:pStyle w:val="TableParagraph"/>
              <w:ind w:left="177" w:right="171" w:firstLine="2"/>
              <w:jc w:val="center"/>
              <w:rPr>
                <w:sz w:val="20"/>
              </w:rPr>
            </w:pPr>
            <w:proofErr w:type="spellStart"/>
            <w:r>
              <w:rPr>
                <w:w w:val="105"/>
                <w:sz w:val="20"/>
              </w:rPr>
              <w:t>Maths</w:t>
            </w:r>
            <w:proofErr w:type="spellEnd"/>
            <w:r>
              <w:rPr>
                <w:spacing w:val="-10"/>
                <w:w w:val="105"/>
                <w:sz w:val="20"/>
              </w:rPr>
              <w:t xml:space="preserve"> </w:t>
            </w:r>
            <w:r>
              <w:rPr>
                <w:w w:val="105"/>
                <w:sz w:val="20"/>
              </w:rPr>
              <w:t>gap-filling intervention</w:t>
            </w:r>
            <w:r>
              <w:rPr>
                <w:spacing w:val="-12"/>
                <w:w w:val="105"/>
                <w:sz w:val="20"/>
              </w:rPr>
              <w:t xml:space="preserve"> </w:t>
            </w:r>
            <w:r>
              <w:rPr>
                <w:w w:val="105"/>
                <w:sz w:val="20"/>
              </w:rPr>
              <w:t>(daily</w:t>
            </w:r>
            <w:r>
              <w:rPr>
                <w:spacing w:val="-12"/>
                <w:w w:val="105"/>
                <w:sz w:val="20"/>
              </w:rPr>
              <w:t xml:space="preserve"> </w:t>
            </w:r>
            <w:r>
              <w:rPr>
                <w:w w:val="105"/>
                <w:sz w:val="20"/>
              </w:rPr>
              <w:t>LSP</w:t>
            </w:r>
          </w:p>
          <w:p w:rsidR="00D30905" w:rsidRDefault="00F513F9" w14:paraId="5086F577" w14:textId="77777777">
            <w:pPr>
              <w:pStyle w:val="TableParagraph"/>
              <w:spacing w:line="225" w:lineRule="exact"/>
              <w:ind w:left="9"/>
              <w:jc w:val="center"/>
              <w:rPr>
                <w:sz w:val="20"/>
              </w:rPr>
            </w:pPr>
            <w:r>
              <w:rPr>
                <w:spacing w:val="-2"/>
                <w:w w:val="105"/>
                <w:sz w:val="20"/>
              </w:rPr>
              <w:t>support)</w:t>
            </w:r>
          </w:p>
        </w:tc>
        <w:tc>
          <w:tcPr>
            <w:tcW w:w="2271" w:type="dxa"/>
            <w:tcMar/>
          </w:tcPr>
          <w:p w:rsidR="00D30905" w:rsidRDefault="00F513F9" w14:paraId="6483B503" w14:textId="77777777">
            <w:pPr>
              <w:pStyle w:val="TableParagraph"/>
              <w:ind w:left="119" w:right="110" w:firstLine="1"/>
              <w:jc w:val="center"/>
              <w:rPr>
                <w:sz w:val="20"/>
              </w:rPr>
            </w:pPr>
            <w:r>
              <w:rPr>
                <w:w w:val="110"/>
                <w:sz w:val="20"/>
              </w:rPr>
              <w:t xml:space="preserve">Every class with a </w:t>
            </w:r>
            <w:r>
              <w:rPr>
                <w:sz w:val="20"/>
              </w:rPr>
              <w:t>skilled LSP for real-time</w:t>
            </w:r>
          </w:p>
          <w:p w:rsidR="00D30905" w:rsidRDefault="00F513F9" w14:paraId="2BC42BAD" w14:textId="77777777">
            <w:pPr>
              <w:pStyle w:val="TableParagraph"/>
              <w:spacing w:line="225" w:lineRule="exact"/>
              <w:ind w:left="9" w:right="4"/>
              <w:jc w:val="center"/>
              <w:rPr>
                <w:sz w:val="20"/>
              </w:rPr>
            </w:pPr>
            <w:r>
              <w:rPr>
                <w:spacing w:val="-2"/>
                <w:w w:val="105"/>
                <w:sz w:val="20"/>
              </w:rPr>
              <w:t>support.</w:t>
            </w:r>
          </w:p>
        </w:tc>
        <w:tc>
          <w:tcPr>
            <w:tcW w:w="2213" w:type="dxa"/>
            <w:tcMar/>
          </w:tcPr>
          <w:p w:rsidR="00D30905" w:rsidRDefault="00F513F9" w14:paraId="1FCC61CB" w14:textId="2C48A507">
            <w:pPr>
              <w:pStyle w:val="TableParagraph"/>
              <w:spacing w:line="243" w:lineRule="exact"/>
              <w:ind w:left="7" w:right="2"/>
              <w:jc w:val="center"/>
              <w:rPr>
                <w:sz w:val="20"/>
              </w:rPr>
            </w:pPr>
            <w:r>
              <w:rPr>
                <w:spacing w:val="-2"/>
                <w:w w:val="105"/>
                <w:sz w:val="20"/>
              </w:rPr>
              <w:t>£</w:t>
            </w:r>
          </w:p>
        </w:tc>
        <w:tc>
          <w:tcPr>
            <w:tcW w:w="2266" w:type="dxa"/>
            <w:tcMar/>
          </w:tcPr>
          <w:p w:rsidR="00D30905" w:rsidP="17BF2672" w:rsidRDefault="00F513F9" w14:paraId="7ED06955" w14:textId="77777777">
            <w:pPr>
              <w:pStyle w:val="TableParagraph"/>
              <w:ind w:left="9"/>
              <w:jc w:val="center"/>
              <w:rPr>
                <w:sz w:val="20"/>
                <w:szCs w:val="20"/>
              </w:rPr>
            </w:pPr>
            <w:r w:rsidRPr="17BF2672" w:rsidR="00F513F9">
              <w:rPr>
                <w:spacing w:val="-2"/>
                <w:w w:val="105"/>
                <w:sz w:val="20"/>
                <w:szCs w:val="20"/>
              </w:rPr>
              <w:t>Improved</w:t>
            </w:r>
            <w:r w:rsidRPr="17BF2672" w:rsidR="00F513F9">
              <w:rPr>
                <w:spacing w:val="-10"/>
                <w:w w:val="105"/>
                <w:sz w:val="20"/>
                <w:szCs w:val="20"/>
              </w:rPr>
              <w:t xml:space="preserve"> </w:t>
            </w:r>
            <w:r w:rsidRPr="17BF2672" w:rsidR="00F513F9">
              <w:rPr>
                <w:spacing w:val="-2"/>
                <w:w w:val="105"/>
                <w:sz w:val="20"/>
                <w:szCs w:val="20"/>
              </w:rPr>
              <w:t xml:space="preserve">fluency, </w:t>
            </w:r>
            <w:r w:rsidRPr="17BF2672" w:rsidR="00F513F9">
              <w:rPr>
                <w:w w:val="105"/>
                <w:sz w:val="20"/>
                <w:szCs w:val="20"/>
              </w:rPr>
              <w:t>reasoning &amp;</w:t>
            </w:r>
          </w:p>
          <w:p w:rsidR="00D30905" w:rsidRDefault="00F513F9" w14:paraId="1C65D1C0" w14:textId="77777777">
            <w:pPr>
              <w:pStyle w:val="TableParagraph"/>
              <w:spacing w:line="225" w:lineRule="exact"/>
              <w:ind w:left="9" w:right="4"/>
              <w:jc w:val="center"/>
              <w:rPr>
                <w:sz w:val="20"/>
              </w:rPr>
            </w:pPr>
            <w:r>
              <w:rPr>
                <w:spacing w:val="-2"/>
                <w:w w:val="110"/>
                <w:sz w:val="20"/>
              </w:rPr>
              <w:t>outcomes.</w:t>
            </w:r>
          </w:p>
        </w:tc>
      </w:tr>
      <w:tr w:rsidR="00D30905" w:rsidTr="17BF2672" w14:paraId="65FFB2EC" w14:textId="77777777">
        <w:trPr>
          <w:trHeight w:val="734"/>
        </w:trPr>
        <w:tc>
          <w:tcPr>
            <w:tcW w:w="2268" w:type="dxa"/>
            <w:tcMar/>
          </w:tcPr>
          <w:p w:rsidR="00D30905" w:rsidRDefault="00F513F9" w14:paraId="08744412" w14:textId="77777777">
            <w:pPr>
              <w:pStyle w:val="TableParagraph"/>
              <w:ind w:left="335" w:right="319" w:firstLine="168"/>
              <w:rPr>
                <w:sz w:val="20"/>
              </w:rPr>
            </w:pPr>
            <w:r>
              <w:rPr>
                <w:w w:val="105"/>
                <w:sz w:val="20"/>
              </w:rPr>
              <w:t>Digital</w:t>
            </w:r>
            <w:r>
              <w:rPr>
                <w:spacing w:val="-6"/>
                <w:w w:val="105"/>
                <w:sz w:val="20"/>
              </w:rPr>
              <w:t xml:space="preserve"> </w:t>
            </w:r>
            <w:r>
              <w:rPr>
                <w:w w:val="105"/>
                <w:sz w:val="20"/>
              </w:rPr>
              <w:t>access: laptops/tablets</w:t>
            </w:r>
            <w:r>
              <w:rPr>
                <w:spacing w:val="-12"/>
                <w:w w:val="105"/>
                <w:sz w:val="20"/>
              </w:rPr>
              <w:t xml:space="preserve"> </w:t>
            </w:r>
            <w:r>
              <w:rPr>
                <w:w w:val="105"/>
                <w:sz w:val="20"/>
              </w:rPr>
              <w:t>for</w:t>
            </w:r>
          </w:p>
          <w:p w:rsidR="00D30905" w:rsidRDefault="00F513F9" w14:paraId="6F642BB2" w14:textId="77777777">
            <w:pPr>
              <w:pStyle w:val="TableParagraph"/>
              <w:spacing w:line="225" w:lineRule="exact"/>
              <w:ind w:left="544"/>
              <w:rPr>
                <w:sz w:val="20"/>
              </w:rPr>
            </w:pPr>
            <w:r>
              <w:rPr>
                <w:sz w:val="20"/>
              </w:rPr>
              <w:t>priority</w:t>
            </w:r>
            <w:r>
              <w:rPr>
                <w:spacing w:val="-2"/>
                <w:sz w:val="20"/>
              </w:rPr>
              <w:t xml:space="preserve"> pupils</w:t>
            </w:r>
          </w:p>
        </w:tc>
        <w:tc>
          <w:tcPr>
            <w:tcW w:w="2271" w:type="dxa"/>
            <w:tcMar/>
          </w:tcPr>
          <w:p w:rsidR="00D30905" w:rsidRDefault="00F513F9" w14:paraId="70ED3E9A" w14:textId="77777777">
            <w:pPr>
              <w:pStyle w:val="TableParagraph"/>
              <w:ind w:left="9" w:right="1"/>
              <w:jc w:val="center"/>
              <w:rPr>
                <w:sz w:val="20"/>
              </w:rPr>
            </w:pPr>
            <w:r>
              <w:rPr>
                <w:w w:val="105"/>
                <w:sz w:val="20"/>
              </w:rPr>
              <w:t xml:space="preserve">Ensures equity in </w:t>
            </w:r>
            <w:r>
              <w:rPr>
                <w:sz w:val="20"/>
              </w:rPr>
              <w:t>homework</w:t>
            </w:r>
            <w:r>
              <w:rPr>
                <w:spacing w:val="-4"/>
                <w:sz w:val="20"/>
              </w:rPr>
              <w:t xml:space="preserve"> </w:t>
            </w:r>
            <w:r>
              <w:rPr>
                <w:sz w:val="20"/>
              </w:rPr>
              <w:t>&amp;</w:t>
            </w:r>
            <w:r>
              <w:rPr>
                <w:spacing w:val="-3"/>
                <w:sz w:val="20"/>
              </w:rPr>
              <w:t xml:space="preserve"> </w:t>
            </w:r>
            <w:r>
              <w:rPr>
                <w:sz w:val="20"/>
              </w:rPr>
              <w:t>remote</w:t>
            </w:r>
          </w:p>
          <w:p w:rsidR="00D30905" w:rsidRDefault="00F513F9" w14:paraId="58878C5C" w14:textId="77777777">
            <w:pPr>
              <w:pStyle w:val="TableParagraph"/>
              <w:spacing w:line="225" w:lineRule="exact"/>
              <w:ind w:left="9" w:right="4"/>
              <w:jc w:val="center"/>
              <w:rPr>
                <w:sz w:val="20"/>
              </w:rPr>
            </w:pPr>
            <w:r>
              <w:rPr>
                <w:spacing w:val="-2"/>
                <w:w w:val="105"/>
                <w:sz w:val="20"/>
              </w:rPr>
              <w:t>learning.</w:t>
            </w:r>
          </w:p>
        </w:tc>
        <w:tc>
          <w:tcPr>
            <w:tcW w:w="2213" w:type="dxa"/>
            <w:tcMar/>
          </w:tcPr>
          <w:p w:rsidR="00D30905" w:rsidRDefault="00F513F9" w14:paraId="63208D58" w14:textId="799C2175">
            <w:pPr>
              <w:pStyle w:val="TableParagraph"/>
              <w:spacing w:line="243" w:lineRule="exact"/>
              <w:ind w:left="7" w:right="2"/>
              <w:jc w:val="center"/>
              <w:rPr>
                <w:sz w:val="20"/>
              </w:rPr>
            </w:pPr>
            <w:r>
              <w:rPr>
                <w:spacing w:val="-2"/>
                <w:w w:val="105"/>
                <w:sz w:val="20"/>
              </w:rPr>
              <w:t>£</w:t>
            </w:r>
          </w:p>
        </w:tc>
        <w:tc>
          <w:tcPr>
            <w:tcW w:w="2266" w:type="dxa"/>
            <w:tcMar/>
          </w:tcPr>
          <w:p w:rsidR="00D30905" w:rsidRDefault="00F513F9" w14:paraId="72DB66B2" w14:textId="77777777">
            <w:pPr>
              <w:pStyle w:val="TableParagraph"/>
              <w:ind w:left="201" w:right="181" w:firstLine="79"/>
              <w:rPr>
                <w:sz w:val="20"/>
              </w:rPr>
            </w:pPr>
            <w:r>
              <w:rPr>
                <w:w w:val="105"/>
                <w:sz w:val="20"/>
              </w:rPr>
              <w:t>Strengthened</w:t>
            </w:r>
            <w:r>
              <w:rPr>
                <w:spacing w:val="-6"/>
                <w:w w:val="105"/>
                <w:sz w:val="20"/>
              </w:rPr>
              <w:t xml:space="preserve"> </w:t>
            </w:r>
            <w:r>
              <w:rPr>
                <w:w w:val="105"/>
                <w:sz w:val="20"/>
              </w:rPr>
              <w:t>home learning</w:t>
            </w:r>
            <w:r>
              <w:rPr>
                <w:spacing w:val="-12"/>
                <w:w w:val="105"/>
                <w:sz w:val="20"/>
              </w:rPr>
              <w:t xml:space="preserve"> </w:t>
            </w:r>
            <w:r>
              <w:rPr>
                <w:w w:val="105"/>
                <w:sz w:val="20"/>
              </w:rPr>
              <w:t>engagement.</w:t>
            </w:r>
          </w:p>
        </w:tc>
      </w:tr>
    </w:tbl>
    <w:p w:rsidR="00D30905" w:rsidRDefault="00D30905" w14:paraId="1D7FF61B" w14:textId="77777777">
      <w:pPr>
        <w:pStyle w:val="BodyText"/>
        <w:spacing w:before="85"/>
        <w:rPr>
          <w:sz w:val="24"/>
        </w:rPr>
      </w:pPr>
    </w:p>
    <w:p w:rsidR="00D30905" w:rsidRDefault="00F513F9" w14:paraId="511132A3" w14:textId="77777777">
      <w:pPr>
        <w:ind w:left="23"/>
        <w:rPr>
          <w:sz w:val="24"/>
        </w:rPr>
      </w:pPr>
      <w:r>
        <w:rPr>
          <w:color w:val="6F2F9F"/>
          <w:w w:val="105"/>
          <w:sz w:val="24"/>
        </w:rPr>
        <w:t>Wider</w:t>
      </w:r>
      <w:r>
        <w:rPr>
          <w:color w:val="6F2F9F"/>
          <w:spacing w:val="-6"/>
          <w:w w:val="105"/>
          <w:sz w:val="24"/>
        </w:rPr>
        <w:t xml:space="preserve"> </w:t>
      </w:r>
      <w:r>
        <w:rPr>
          <w:color w:val="6F2F9F"/>
          <w:w w:val="105"/>
          <w:sz w:val="24"/>
        </w:rPr>
        <w:t>Strategies-Attendance,</w:t>
      </w:r>
      <w:r>
        <w:rPr>
          <w:color w:val="6F2F9F"/>
          <w:spacing w:val="-4"/>
          <w:w w:val="105"/>
          <w:sz w:val="24"/>
        </w:rPr>
        <w:t xml:space="preserve"> </w:t>
      </w:r>
      <w:r>
        <w:rPr>
          <w:color w:val="6F2F9F"/>
          <w:w w:val="105"/>
          <w:sz w:val="24"/>
        </w:rPr>
        <w:t>SEMH,</w:t>
      </w:r>
      <w:r>
        <w:rPr>
          <w:color w:val="6F2F9F"/>
          <w:spacing w:val="-3"/>
          <w:w w:val="105"/>
          <w:sz w:val="24"/>
        </w:rPr>
        <w:t xml:space="preserve"> </w:t>
      </w:r>
      <w:r>
        <w:rPr>
          <w:color w:val="6F2F9F"/>
          <w:w w:val="105"/>
          <w:sz w:val="24"/>
        </w:rPr>
        <w:t>Enrichment,</w:t>
      </w:r>
      <w:r>
        <w:rPr>
          <w:color w:val="6F2F9F"/>
          <w:spacing w:val="-3"/>
          <w:w w:val="105"/>
          <w:sz w:val="24"/>
        </w:rPr>
        <w:t xml:space="preserve"> </w:t>
      </w:r>
      <w:r>
        <w:rPr>
          <w:color w:val="6F2F9F"/>
          <w:w w:val="105"/>
          <w:sz w:val="24"/>
        </w:rPr>
        <w:t>Personal</w:t>
      </w:r>
      <w:r>
        <w:rPr>
          <w:color w:val="6F2F9F"/>
          <w:spacing w:val="-6"/>
          <w:w w:val="105"/>
          <w:sz w:val="24"/>
        </w:rPr>
        <w:t xml:space="preserve"> </w:t>
      </w:r>
      <w:r>
        <w:rPr>
          <w:color w:val="6F2F9F"/>
          <w:spacing w:val="-2"/>
          <w:w w:val="105"/>
          <w:sz w:val="24"/>
        </w:rPr>
        <w:t>Development</w:t>
      </w:r>
    </w:p>
    <w:p w:rsidR="00D30905" w:rsidRDefault="00D30905" w14:paraId="1BD08656" w14:textId="77777777">
      <w:pPr>
        <w:pStyle w:val="BodyText"/>
        <w:spacing w:before="8"/>
        <w:rPr>
          <w:sz w:val="10"/>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8"/>
        <w:gridCol w:w="2273"/>
        <w:gridCol w:w="2230"/>
        <w:gridCol w:w="2247"/>
      </w:tblGrid>
      <w:tr w:rsidR="00D30905" w14:paraId="2E549E7B" w14:textId="77777777">
        <w:trPr>
          <w:trHeight w:val="486"/>
        </w:trPr>
        <w:tc>
          <w:tcPr>
            <w:tcW w:w="2268" w:type="dxa"/>
            <w:shd w:val="clear" w:color="auto" w:fill="6F2F9F"/>
          </w:tcPr>
          <w:p w:rsidR="00D30905" w:rsidRDefault="00F513F9" w14:paraId="29BE5308" w14:textId="77777777">
            <w:pPr>
              <w:pStyle w:val="TableParagraph"/>
              <w:spacing w:line="241" w:lineRule="exact"/>
              <w:ind w:left="7"/>
              <w:jc w:val="center"/>
              <w:rPr>
                <w:b/>
                <w:sz w:val="20"/>
              </w:rPr>
            </w:pPr>
            <w:r>
              <w:rPr>
                <w:b/>
                <w:spacing w:val="-2"/>
                <w:sz w:val="20"/>
              </w:rPr>
              <w:t>Activity</w:t>
            </w:r>
          </w:p>
        </w:tc>
        <w:tc>
          <w:tcPr>
            <w:tcW w:w="2273" w:type="dxa"/>
            <w:shd w:val="clear" w:color="auto" w:fill="6F2F9F"/>
          </w:tcPr>
          <w:p w:rsidR="00D30905" w:rsidRDefault="00F513F9" w14:paraId="05841FD1" w14:textId="77777777">
            <w:pPr>
              <w:pStyle w:val="TableParagraph"/>
              <w:spacing w:line="241" w:lineRule="exact"/>
              <w:ind w:left="10" w:right="2"/>
              <w:jc w:val="center"/>
              <w:rPr>
                <w:b/>
                <w:sz w:val="20"/>
              </w:rPr>
            </w:pPr>
            <w:r>
              <w:rPr>
                <w:b/>
                <w:sz w:val="20"/>
              </w:rPr>
              <w:t>Summary</w:t>
            </w:r>
            <w:r>
              <w:rPr>
                <w:b/>
                <w:spacing w:val="4"/>
                <w:sz w:val="20"/>
              </w:rPr>
              <w:t xml:space="preserve"> </w:t>
            </w:r>
            <w:r>
              <w:rPr>
                <w:b/>
                <w:sz w:val="20"/>
              </w:rPr>
              <w:t>of</w:t>
            </w:r>
            <w:r>
              <w:rPr>
                <w:b/>
                <w:spacing w:val="3"/>
                <w:sz w:val="20"/>
              </w:rPr>
              <w:t xml:space="preserve"> </w:t>
            </w:r>
            <w:r>
              <w:rPr>
                <w:b/>
                <w:sz w:val="20"/>
              </w:rPr>
              <w:t>Activity</w:t>
            </w:r>
            <w:r>
              <w:rPr>
                <w:b/>
                <w:spacing w:val="5"/>
                <w:sz w:val="20"/>
              </w:rPr>
              <w:t xml:space="preserve"> </w:t>
            </w:r>
            <w:r>
              <w:rPr>
                <w:b/>
                <w:spacing w:val="-10"/>
                <w:sz w:val="20"/>
              </w:rPr>
              <w:t>/</w:t>
            </w:r>
          </w:p>
          <w:p w:rsidR="00D30905" w:rsidRDefault="00F513F9" w14:paraId="38C55A76" w14:textId="77777777">
            <w:pPr>
              <w:pStyle w:val="TableParagraph"/>
              <w:spacing w:line="225" w:lineRule="exact"/>
              <w:ind w:left="10" w:right="2"/>
              <w:jc w:val="center"/>
              <w:rPr>
                <w:b/>
                <w:sz w:val="20"/>
              </w:rPr>
            </w:pPr>
            <w:r>
              <w:rPr>
                <w:b/>
                <w:w w:val="105"/>
                <w:sz w:val="20"/>
              </w:rPr>
              <w:t>Links</w:t>
            </w:r>
            <w:r>
              <w:rPr>
                <w:b/>
                <w:spacing w:val="-10"/>
                <w:w w:val="105"/>
                <w:sz w:val="20"/>
              </w:rPr>
              <w:t xml:space="preserve"> </w:t>
            </w:r>
            <w:r>
              <w:rPr>
                <w:b/>
                <w:w w:val="105"/>
                <w:sz w:val="20"/>
              </w:rPr>
              <w:t>to</w:t>
            </w:r>
            <w:r>
              <w:rPr>
                <w:b/>
                <w:spacing w:val="-8"/>
                <w:w w:val="105"/>
                <w:sz w:val="20"/>
              </w:rPr>
              <w:t xml:space="preserve"> </w:t>
            </w:r>
            <w:r>
              <w:rPr>
                <w:b/>
                <w:spacing w:val="-5"/>
                <w:w w:val="105"/>
                <w:sz w:val="20"/>
              </w:rPr>
              <w:t>ADP</w:t>
            </w:r>
          </w:p>
        </w:tc>
        <w:tc>
          <w:tcPr>
            <w:tcW w:w="2230" w:type="dxa"/>
            <w:shd w:val="clear" w:color="auto" w:fill="6F2F9F"/>
          </w:tcPr>
          <w:p w:rsidR="00D30905" w:rsidRDefault="00F513F9" w14:paraId="062C29ED" w14:textId="77777777">
            <w:pPr>
              <w:pStyle w:val="TableParagraph"/>
              <w:spacing w:line="241" w:lineRule="exact"/>
              <w:ind w:left="10"/>
              <w:jc w:val="center"/>
              <w:rPr>
                <w:b/>
                <w:sz w:val="20"/>
              </w:rPr>
            </w:pPr>
            <w:r>
              <w:rPr>
                <w:b/>
                <w:spacing w:val="-2"/>
                <w:w w:val="105"/>
                <w:sz w:val="20"/>
              </w:rPr>
              <w:t>Funding</w:t>
            </w:r>
          </w:p>
        </w:tc>
        <w:tc>
          <w:tcPr>
            <w:tcW w:w="2247" w:type="dxa"/>
            <w:shd w:val="clear" w:color="auto" w:fill="6F2F9F"/>
          </w:tcPr>
          <w:p w:rsidR="00D30905" w:rsidRDefault="00F513F9" w14:paraId="67512065" w14:textId="77777777">
            <w:pPr>
              <w:pStyle w:val="TableParagraph"/>
              <w:spacing w:line="241" w:lineRule="exact"/>
              <w:ind w:left="259"/>
              <w:rPr>
                <w:b/>
                <w:sz w:val="20"/>
              </w:rPr>
            </w:pPr>
            <w:r>
              <w:rPr>
                <w:b/>
                <w:sz w:val="20"/>
              </w:rPr>
              <w:t>Intended</w:t>
            </w:r>
            <w:r>
              <w:rPr>
                <w:b/>
                <w:spacing w:val="9"/>
                <w:sz w:val="20"/>
              </w:rPr>
              <w:t xml:space="preserve"> </w:t>
            </w:r>
            <w:r>
              <w:rPr>
                <w:b/>
                <w:spacing w:val="-2"/>
                <w:sz w:val="20"/>
              </w:rPr>
              <w:t>Outcomes</w:t>
            </w:r>
          </w:p>
        </w:tc>
      </w:tr>
      <w:tr w:rsidR="00D30905" w14:paraId="756763EE" w14:textId="77777777">
        <w:trPr>
          <w:trHeight w:val="976"/>
        </w:trPr>
        <w:tc>
          <w:tcPr>
            <w:tcW w:w="2268" w:type="dxa"/>
          </w:tcPr>
          <w:p w:rsidR="00D30905" w:rsidRDefault="00F513F9" w14:paraId="7F509BB6" w14:textId="77777777">
            <w:pPr>
              <w:pStyle w:val="TableParagraph"/>
              <w:ind w:left="196" w:firstLine="436"/>
              <w:rPr>
                <w:sz w:val="20"/>
              </w:rPr>
            </w:pPr>
            <w:r>
              <w:rPr>
                <w:spacing w:val="-2"/>
                <w:w w:val="105"/>
                <w:sz w:val="20"/>
              </w:rPr>
              <w:t xml:space="preserve">Attendance </w:t>
            </w:r>
            <w:r>
              <w:rPr>
                <w:sz w:val="20"/>
              </w:rPr>
              <w:t>improvement</w:t>
            </w:r>
            <w:r>
              <w:rPr>
                <w:spacing w:val="-5"/>
                <w:sz w:val="20"/>
              </w:rPr>
              <w:t xml:space="preserve"> </w:t>
            </w:r>
            <w:r>
              <w:rPr>
                <w:sz w:val="20"/>
              </w:rPr>
              <w:t>strategy</w:t>
            </w:r>
          </w:p>
        </w:tc>
        <w:tc>
          <w:tcPr>
            <w:tcW w:w="2273" w:type="dxa"/>
          </w:tcPr>
          <w:p w:rsidR="00D30905" w:rsidRDefault="00F513F9" w14:paraId="52729CD0" w14:textId="77777777">
            <w:pPr>
              <w:pStyle w:val="TableParagraph"/>
              <w:ind w:left="162" w:firstLine="101"/>
              <w:rPr>
                <w:sz w:val="20"/>
              </w:rPr>
            </w:pPr>
            <w:r>
              <w:rPr>
                <w:w w:val="105"/>
                <w:sz w:val="20"/>
              </w:rPr>
              <w:t>EWO support, home visits,</w:t>
            </w:r>
            <w:r>
              <w:rPr>
                <w:spacing w:val="-7"/>
                <w:w w:val="105"/>
                <w:sz w:val="20"/>
              </w:rPr>
              <w:t xml:space="preserve"> </w:t>
            </w:r>
            <w:r>
              <w:rPr>
                <w:w w:val="105"/>
                <w:sz w:val="20"/>
              </w:rPr>
              <w:t>reward</w:t>
            </w:r>
            <w:r>
              <w:rPr>
                <w:spacing w:val="-9"/>
                <w:w w:val="105"/>
                <w:sz w:val="20"/>
              </w:rPr>
              <w:t xml:space="preserve"> </w:t>
            </w:r>
            <w:r>
              <w:rPr>
                <w:w w:val="105"/>
                <w:sz w:val="20"/>
              </w:rPr>
              <w:t>systems,</w:t>
            </w:r>
          </w:p>
          <w:p w:rsidR="00D30905" w:rsidRDefault="00F513F9" w14:paraId="11F6AF9B" w14:textId="77777777">
            <w:pPr>
              <w:pStyle w:val="TableParagraph"/>
              <w:spacing w:line="243" w:lineRule="exact"/>
              <w:ind w:left="10" w:right="3"/>
              <w:jc w:val="center"/>
              <w:rPr>
                <w:sz w:val="20"/>
              </w:rPr>
            </w:pPr>
            <w:r>
              <w:rPr>
                <w:sz w:val="20"/>
              </w:rPr>
              <w:t>mobility</w:t>
            </w:r>
            <w:r>
              <w:rPr>
                <w:spacing w:val="19"/>
                <w:sz w:val="20"/>
              </w:rPr>
              <w:t xml:space="preserve"> </w:t>
            </w:r>
            <w:r>
              <w:rPr>
                <w:spacing w:val="-2"/>
                <w:sz w:val="20"/>
              </w:rPr>
              <w:t>induction</w:t>
            </w:r>
          </w:p>
          <w:p w:rsidR="00D30905" w:rsidRDefault="00F513F9" w14:paraId="3FBB9132" w14:textId="77777777">
            <w:pPr>
              <w:pStyle w:val="TableParagraph"/>
              <w:spacing w:line="225" w:lineRule="exact"/>
              <w:ind w:left="10" w:right="2"/>
              <w:jc w:val="center"/>
              <w:rPr>
                <w:sz w:val="20"/>
              </w:rPr>
            </w:pPr>
            <w:r>
              <w:rPr>
                <w:spacing w:val="-2"/>
                <w:w w:val="105"/>
                <w:sz w:val="20"/>
              </w:rPr>
              <w:t>support.</w:t>
            </w:r>
          </w:p>
        </w:tc>
        <w:tc>
          <w:tcPr>
            <w:tcW w:w="2230" w:type="dxa"/>
          </w:tcPr>
          <w:p w:rsidR="00D30905" w:rsidRDefault="00F513F9" w14:paraId="19BDF45F" w14:textId="1F2EA550">
            <w:pPr>
              <w:pStyle w:val="TableParagraph"/>
              <w:spacing w:line="243" w:lineRule="exact"/>
              <w:ind w:left="10" w:right="2"/>
              <w:jc w:val="center"/>
              <w:rPr>
                <w:sz w:val="20"/>
              </w:rPr>
            </w:pPr>
            <w:r>
              <w:rPr>
                <w:spacing w:val="-2"/>
                <w:w w:val="105"/>
                <w:sz w:val="20"/>
              </w:rPr>
              <w:t>£</w:t>
            </w:r>
          </w:p>
        </w:tc>
        <w:tc>
          <w:tcPr>
            <w:tcW w:w="2247" w:type="dxa"/>
          </w:tcPr>
          <w:p w:rsidR="00D30905" w:rsidP="0054786B" w:rsidRDefault="009F6912" w14:paraId="2754A5BF" w14:textId="37A19CD3">
            <w:pPr>
              <w:pStyle w:val="TableParagraph"/>
              <w:ind w:left="741" w:right="10" w:hanging="620"/>
              <w:rPr>
                <w:sz w:val="20"/>
              </w:rPr>
            </w:pPr>
            <w:r>
              <w:rPr>
                <w:sz w:val="20"/>
              </w:rPr>
              <w:t>Improved attendance of</w:t>
            </w:r>
            <w:r w:rsidR="00225E3F">
              <w:rPr>
                <w:sz w:val="20"/>
              </w:rPr>
              <w:t xml:space="preserve"> </w:t>
            </w:r>
            <w:r>
              <w:rPr>
                <w:sz w:val="20"/>
              </w:rPr>
              <w:t>PP compared to non-PP</w:t>
            </w:r>
          </w:p>
        </w:tc>
      </w:tr>
      <w:tr w:rsidR="00D30905" w14:paraId="3BD029AC" w14:textId="77777777">
        <w:trPr>
          <w:trHeight w:val="977"/>
        </w:trPr>
        <w:tc>
          <w:tcPr>
            <w:tcW w:w="2268" w:type="dxa"/>
          </w:tcPr>
          <w:p w:rsidR="00D30905" w:rsidRDefault="00F513F9" w14:paraId="1A718F9C" w14:textId="77777777">
            <w:pPr>
              <w:pStyle w:val="TableParagraph"/>
              <w:ind w:left="340" w:right="330" w:firstLine="1"/>
              <w:jc w:val="center"/>
              <w:rPr>
                <w:sz w:val="20"/>
              </w:rPr>
            </w:pPr>
            <w:r>
              <w:rPr>
                <w:w w:val="105"/>
                <w:sz w:val="20"/>
              </w:rPr>
              <w:t>WISH</w:t>
            </w:r>
            <w:r>
              <w:rPr>
                <w:spacing w:val="-4"/>
                <w:w w:val="105"/>
                <w:sz w:val="20"/>
              </w:rPr>
              <w:t xml:space="preserve"> </w:t>
            </w:r>
            <w:r>
              <w:rPr>
                <w:w w:val="105"/>
                <w:sz w:val="20"/>
              </w:rPr>
              <w:t>Hub</w:t>
            </w:r>
            <w:r>
              <w:rPr>
                <w:spacing w:val="-3"/>
                <w:w w:val="105"/>
                <w:sz w:val="20"/>
              </w:rPr>
              <w:t xml:space="preserve"> </w:t>
            </w:r>
            <w:r>
              <w:rPr>
                <w:w w:val="105"/>
                <w:sz w:val="20"/>
              </w:rPr>
              <w:t xml:space="preserve">staffing </w:t>
            </w:r>
            <w:r>
              <w:rPr>
                <w:spacing w:val="-2"/>
                <w:w w:val="105"/>
                <w:sz w:val="20"/>
              </w:rPr>
              <w:t>(Behaviour,</w:t>
            </w:r>
            <w:r>
              <w:rPr>
                <w:spacing w:val="-10"/>
                <w:w w:val="105"/>
                <w:sz w:val="20"/>
              </w:rPr>
              <w:t xml:space="preserve"> </w:t>
            </w:r>
            <w:r>
              <w:rPr>
                <w:spacing w:val="-2"/>
                <w:w w:val="105"/>
                <w:sz w:val="20"/>
              </w:rPr>
              <w:t>SEMH, Inclusion)</w:t>
            </w:r>
          </w:p>
        </w:tc>
        <w:tc>
          <w:tcPr>
            <w:tcW w:w="2273" w:type="dxa"/>
          </w:tcPr>
          <w:p w:rsidR="00D30905" w:rsidRDefault="00F513F9" w14:paraId="119F07C0" w14:textId="77777777">
            <w:pPr>
              <w:pStyle w:val="TableParagraph"/>
              <w:ind w:left="297" w:right="290" w:firstLine="3"/>
              <w:jc w:val="center"/>
              <w:rPr>
                <w:sz w:val="20"/>
              </w:rPr>
            </w:pPr>
            <w:r>
              <w:rPr>
                <w:w w:val="105"/>
                <w:sz w:val="20"/>
              </w:rPr>
              <w:t>PP</w:t>
            </w:r>
            <w:r>
              <w:rPr>
                <w:spacing w:val="-8"/>
                <w:w w:val="105"/>
                <w:sz w:val="20"/>
              </w:rPr>
              <w:t xml:space="preserve"> </w:t>
            </w:r>
            <w:r>
              <w:rPr>
                <w:w w:val="105"/>
                <w:sz w:val="20"/>
              </w:rPr>
              <w:t xml:space="preserve">champion, </w:t>
            </w:r>
            <w:r>
              <w:rPr>
                <w:spacing w:val="-2"/>
                <w:w w:val="105"/>
                <w:sz w:val="20"/>
              </w:rPr>
              <w:t>behaviour</w:t>
            </w:r>
            <w:r>
              <w:rPr>
                <w:spacing w:val="-10"/>
                <w:w w:val="105"/>
                <w:sz w:val="20"/>
              </w:rPr>
              <w:t xml:space="preserve"> </w:t>
            </w:r>
            <w:r>
              <w:rPr>
                <w:spacing w:val="-2"/>
                <w:w w:val="105"/>
                <w:sz w:val="20"/>
              </w:rPr>
              <w:t>mentors, counselling/play</w:t>
            </w:r>
          </w:p>
          <w:p w:rsidR="00D30905" w:rsidRDefault="00F513F9" w14:paraId="1CF90D72" w14:textId="77777777">
            <w:pPr>
              <w:pStyle w:val="TableParagraph"/>
              <w:spacing w:line="225" w:lineRule="exact"/>
              <w:ind w:left="10" w:right="4"/>
              <w:jc w:val="center"/>
              <w:rPr>
                <w:sz w:val="20"/>
              </w:rPr>
            </w:pPr>
            <w:r>
              <w:rPr>
                <w:sz w:val="20"/>
              </w:rPr>
              <w:t>therapy,</w:t>
            </w:r>
            <w:r>
              <w:rPr>
                <w:spacing w:val="5"/>
                <w:sz w:val="20"/>
              </w:rPr>
              <w:t xml:space="preserve"> </w:t>
            </w:r>
            <w:r>
              <w:rPr>
                <w:sz w:val="20"/>
              </w:rPr>
              <w:t>family</w:t>
            </w:r>
            <w:r>
              <w:rPr>
                <w:spacing w:val="6"/>
                <w:sz w:val="20"/>
              </w:rPr>
              <w:t xml:space="preserve"> </w:t>
            </w:r>
            <w:r>
              <w:rPr>
                <w:spacing w:val="-2"/>
                <w:sz w:val="20"/>
              </w:rPr>
              <w:t>support.</w:t>
            </w:r>
          </w:p>
        </w:tc>
        <w:tc>
          <w:tcPr>
            <w:tcW w:w="2230" w:type="dxa"/>
          </w:tcPr>
          <w:p w:rsidR="00D30905" w:rsidRDefault="00F513F9" w14:paraId="198586D6" w14:textId="6D2BB736">
            <w:pPr>
              <w:pStyle w:val="TableParagraph"/>
              <w:spacing w:line="243" w:lineRule="exact"/>
              <w:ind w:left="10" w:right="5"/>
              <w:jc w:val="center"/>
              <w:rPr>
                <w:sz w:val="20"/>
              </w:rPr>
            </w:pPr>
            <w:r>
              <w:rPr>
                <w:spacing w:val="-2"/>
                <w:w w:val="105"/>
                <w:sz w:val="20"/>
              </w:rPr>
              <w:t>£</w:t>
            </w:r>
          </w:p>
        </w:tc>
        <w:tc>
          <w:tcPr>
            <w:tcW w:w="2247" w:type="dxa"/>
          </w:tcPr>
          <w:p w:rsidR="00D30905" w:rsidRDefault="00F513F9" w14:paraId="329290F7" w14:textId="77777777">
            <w:pPr>
              <w:pStyle w:val="TableParagraph"/>
              <w:ind w:left="235" w:right="233" w:firstLine="2"/>
              <w:jc w:val="center"/>
              <w:rPr>
                <w:sz w:val="20"/>
              </w:rPr>
            </w:pPr>
            <w:r>
              <w:rPr>
                <w:w w:val="105"/>
                <w:sz w:val="20"/>
              </w:rPr>
              <w:t>Improved</w:t>
            </w:r>
            <w:r>
              <w:rPr>
                <w:spacing w:val="-12"/>
                <w:w w:val="105"/>
                <w:sz w:val="20"/>
              </w:rPr>
              <w:t xml:space="preserve"> </w:t>
            </w:r>
            <w:r>
              <w:rPr>
                <w:w w:val="105"/>
                <w:sz w:val="20"/>
              </w:rPr>
              <w:t>wellbeing, reduced</w:t>
            </w:r>
            <w:r>
              <w:rPr>
                <w:spacing w:val="-12"/>
                <w:w w:val="105"/>
                <w:sz w:val="20"/>
              </w:rPr>
              <w:t xml:space="preserve"> </w:t>
            </w:r>
            <w:proofErr w:type="spellStart"/>
            <w:r>
              <w:rPr>
                <w:w w:val="105"/>
                <w:sz w:val="20"/>
              </w:rPr>
              <w:t>behavioural</w:t>
            </w:r>
            <w:proofErr w:type="spellEnd"/>
            <w:r>
              <w:rPr>
                <w:w w:val="105"/>
                <w:sz w:val="20"/>
              </w:rPr>
              <w:t xml:space="preserve"> </w:t>
            </w:r>
            <w:r>
              <w:rPr>
                <w:spacing w:val="-2"/>
                <w:w w:val="105"/>
                <w:sz w:val="20"/>
              </w:rPr>
              <w:t>incidents.</w:t>
            </w:r>
          </w:p>
        </w:tc>
      </w:tr>
      <w:tr w:rsidR="00D30905" w14:paraId="6BE4D874" w14:textId="77777777">
        <w:trPr>
          <w:trHeight w:val="733"/>
        </w:trPr>
        <w:tc>
          <w:tcPr>
            <w:tcW w:w="2268" w:type="dxa"/>
          </w:tcPr>
          <w:p w:rsidR="00D30905" w:rsidRDefault="00F513F9" w14:paraId="3BDB9270" w14:textId="77777777">
            <w:pPr>
              <w:pStyle w:val="TableParagraph"/>
              <w:ind w:left="220" w:firstLine="376"/>
              <w:rPr>
                <w:sz w:val="20"/>
              </w:rPr>
            </w:pPr>
            <w:r>
              <w:rPr>
                <w:w w:val="105"/>
                <w:sz w:val="20"/>
              </w:rPr>
              <w:t>Pastoral</w:t>
            </w:r>
            <w:r>
              <w:rPr>
                <w:spacing w:val="-8"/>
                <w:w w:val="105"/>
                <w:sz w:val="20"/>
              </w:rPr>
              <w:t xml:space="preserve"> </w:t>
            </w:r>
            <w:r>
              <w:rPr>
                <w:w w:val="105"/>
                <w:sz w:val="20"/>
              </w:rPr>
              <w:t>and safeguarding</w:t>
            </w:r>
            <w:r>
              <w:rPr>
                <w:spacing w:val="-12"/>
                <w:w w:val="105"/>
                <w:sz w:val="20"/>
              </w:rPr>
              <w:t xml:space="preserve"> </w:t>
            </w:r>
            <w:r>
              <w:rPr>
                <w:w w:val="105"/>
                <w:sz w:val="20"/>
              </w:rPr>
              <w:t>support</w:t>
            </w:r>
          </w:p>
          <w:p w:rsidR="00D30905" w:rsidRDefault="00F513F9" w14:paraId="718D9C31" w14:textId="77777777">
            <w:pPr>
              <w:pStyle w:val="TableParagraph"/>
              <w:spacing w:line="225" w:lineRule="exact"/>
              <w:ind w:left="654"/>
              <w:rPr>
                <w:sz w:val="20"/>
              </w:rPr>
            </w:pPr>
            <w:r>
              <w:rPr>
                <w:sz w:val="20"/>
              </w:rPr>
              <w:t>for</w:t>
            </w:r>
            <w:r>
              <w:rPr>
                <w:spacing w:val="-10"/>
                <w:sz w:val="20"/>
              </w:rPr>
              <w:t xml:space="preserve"> </w:t>
            </w:r>
            <w:r>
              <w:rPr>
                <w:spacing w:val="-2"/>
                <w:sz w:val="20"/>
              </w:rPr>
              <w:t>families</w:t>
            </w:r>
          </w:p>
        </w:tc>
        <w:tc>
          <w:tcPr>
            <w:tcW w:w="2273" w:type="dxa"/>
          </w:tcPr>
          <w:p w:rsidR="00D30905" w:rsidRDefault="00F513F9" w14:paraId="60ADE4E8" w14:textId="77777777">
            <w:pPr>
              <w:pStyle w:val="TableParagraph"/>
              <w:ind w:left="10" w:right="5"/>
              <w:jc w:val="center"/>
              <w:rPr>
                <w:sz w:val="20"/>
              </w:rPr>
            </w:pPr>
            <w:r>
              <w:rPr>
                <w:w w:val="105"/>
                <w:sz w:val="20"/>
              </w:rPr>
              <w:t>Workshops,</w:t>
            </w:r>
            <w:r>
              <w:rPr>
                <w:spacing w:val="-12"/>
                <w:w w:val="105"/>
                <w:sz w:val="20"/>
              </w:rPr>
              <w:t xml:space="preserve"> </w:t>
            </w:r>
            <w:r>
              <w:rPr>
                <w:w w:val="105"/>
                <w:sz w:val="20"/>
              </w:rPr>
              <w:t>early</w:t>
            </w:r>
            <w:r>
              <w:rPr>
                <w:spacing w:val="-12"/>
                <w:w w:val="105"/>
                <w:sz w:val="20"/>
              </w:rPr>
              <w:t xml:space="preserve"> </w:t>
            </w:r>
            <w:r>
              <w:rPr>
                <w:w w:val="105"/>
                <w:sz w:val="20"/>
              </w:rPr>
              <w:t>help meetings,</w:t>
            </w:r>
            <w:r>
              <w:rPr>
                <w:spacing w:val="-8"/>
                <w:w w:val="105"/>
                <w:sz w:val="20"/>
              </w:rPr>
              <w:t xml:space="preserve"> </w:t>
            </w:r>
            <w:r>
              <w:rPr>
                <w:w w:val="105"/>
                <w:sz w:val="20"/>
              </w:rPr>
              <w:t>targeted</w:t>
            </w:r>
          </w:p>
          <w:p w:rsidR="00D30905" w:rsidRDefault="00F513F9" w14:paraId="0A3381B5" w14:textId="77777777">
            <w:pPr>
              <w:pStyle w:val="TableParagraph"/>
              <w:spacing w:line="225" w:lineRule="exact"/>
              <w:ind w:left="10" w:right="2"/>
              <w:jc w:val="center"/>
              <w:rPr>
                <w:sz w:val="20"/>
              </w:rPr>
            </w:pPr>
            <w:r>
              <w:rPr>
                <w:spacing w:val="-2"/>
                <w:w w:val="105"/>
                <w:sz w:val="20"/>
              </w:rPr>
              <w:t>support.</w:t>
            </w:r>
          </w:p>
        </w:tc>
        <w:tc>
          <w:tcPr>
            <w:tcW w:w="2230" w:type="dxa"/>
          </w:tcPr>
          <w:p w:rsidR="00D30905" w:rsidRDefault="00F513F9" w14:paraId="7503C608" w14:textId="5114CC6C">
            <w:pPr>
              <w:pStyle w:val="TableParagraph"/>
              <w:spacing w:line="243" w:lineRule="exact"/>
              <w:ind w:left="10" w:right="4"/>
              <w:jc w:val="center"/>
              <w:rPr>
                <w:sz w:val="20"/>
              </w:rPr>
            </w:pPr>
            <w:r>
              <w:rPr>
                <w:spacing w:val="-2"/>
                <w:w w:val="105"/>
                <w:sz w:val="20"/>
              </w:rPr>
              <w:t>£</w:t>
            </w:r>
          </w:p>
        </w:tc>
        <w:tc>
          <w:tcPr>
            <w:tcW w:w="2247" w:type="dxa"/>
          </w:tcPr>
          <w:p w:rsidR="00D30905" w:rsidRDefault="00F513F9" w14:paraId="2CD11379" w14:textId="77777777">
            <w:pPr>
              <w:pStyle w:val="TableParagraph"/>
              <w:ind w:left="516" w:right="59" w:hanging="358"/>
              <w:rPr>
                <w:sz w:val="20"/>
              </w:rPr>
            </w:pPr>
            <w:r>
              <w:rPr>
                <w:spacing w:val="-2"/>
                <w:w w:val="105"/>
                <w:sz w:val="20"/>
              </w:rPr>
              <w:t>Improved</w:t>
            </w:r>
            <w:r>
              <w:rPr>
                <w:spacing w:val="-10"/>
                <w:w w:val="105"/>
                <w:sz w:val="20"/>
              </w:rPr>
              <w:t xml:space="preserve"> </w:t>
            </w:r>
            <w:r>
              <w:rPr>
                <w:spacing w:val="-2"/>
                <w:w w:val="105"/>
                <w:sz w:val="20"/>
              </w:rPr>
              <w:t xml:space="preserve">engagement </w:t>
            </w:r>
            <w:r>
              <w:rPr>
                <w:w w:val="105"/>
                <w:sz w:val="20"/>
              </w:rPr>
              <w:t>&amp;</w:t>
            </w:r>
            <w:r>
              <w:rPr>
                <w:spacing w:val="-10"/>
                <w:w w:val="105"/>
                <w:sz w:val="20"/>
              </w:rPr>
              <w:t xml:space="preserve"> </w:t>
            </w:r>
            <w:r>
              <w:rPr>
                <w:w w:val="105"/>
                <w:sz w:val="20"/>
              </w:rPr>
              <w:t>attendance.</w:t>
            </w:r>
          </w:p>
        </w:tc>
      </w:tr>
      <w:tr w:rsidR="00D30905" w14:paraId="5F86EEA4" w14:textId="77777777">
        <w:trPr>
          <w:trHeight w:val="976"/>
        </w:trPr>
        <w:tc>
          <w:tcPr>
            <w:tcW w:w="2268" w:type="dxa"/>
          </w:tcPr>
          <w:p w:rsidR="00D30905" w:rsidRDefault="00F513F9" w14:paraId="4550CFA1" w14:textId="77777777">
            <w:pPr>
              <w:pStyle w:val="TableParagraph"/>
              <w:ind w:left="251" w:right="244"/>
              <w:jc w:val="center"/>
              <w:rPr>
                <w:sz w:val="20"/>
              </w:rPr>
            </w:pPr>
            <w:r>
              <w:rPr>
                <w:w w:val="105"/>
                <w:sz w:val="20"/>
              </w:rPr>
              <w:t>Enrichment,</w:t>
            </w:r>
            <w:r>
              <w:rPr>
                <w:spacing w:val="-12"/>
                <w:w w:val="105"/>
                <w:sz w:val="20"/>
              </w:rPr>
              <w:t xml:space="preserve"> </w:t>
            </w:r>
            <w:r>
              <w:rPr>
                <w:w w:val="105"/>
                <w:sz w:val="20"/>
              </w:rPr>
              <w:t>cultural capital</w:t>
            </w:r>
            <w:r>
              <w:rPr>
                <w:spacing w:val="-8"/>
                <w:w w:val="105"/>
                <w:sz w:val="20"/>
              </w:rPr>
              <w:t xml:space="preserve"> </w:t>
            </w:r>
            <w:r>
              <w:rPr>
                <w:w w:val="105"/>
                <w:sz w:val="20"/>
              </w:rPr>
              <w:t>&amp;</w:t>
            </w:r>
          </w:p>
          <w:p w:rsidR="00D30905" w:rsidRDefault="00F513F9" w14:paraId="483A2622" w14:textId="77777777">
            <w:pPr>
              <w:pStyle w:val="TableParagraph"/>
              <w:spacing w:line="243" w:lineRule="exact"/>
              <w:ind w:left="5"/>
              <w:jc w:val="center"/>
              <w:rPr>
                <w:sz w:val="20"/>
              </w:rPr>
            </w:pPr>
            <w:r>
              <w:rPr>
                <w:spacing w:val="-2"/>
                <w:w w:val="105"/>
                <w:sz w:val="20"/>
              </w:rPr>
              <w:t>trips/residential</w:t>
            </w:r>
          </w:p>
          <w:p w:rsidR="00D30905" w:rsidRDefault="00F513F9" w14:paraId="79D5CD99" w14:textId="77777777">
            <w:pPr>
              <w:pStyle w:val="TableParagraph"/>
              <w:spacing w:line="225" w:lineRule="exact"/>
              <w:ind w:left="4"/>
              <w:jc w:val="center"/>
              <w:rPr>
                <w:sz w:val="20"/>
              </w:rPr>
            </w:pPr>
            <w:r>
              <w:rPr>
                <w:spacing w:val="-2"/>
                <w:w w:val="110"/>
                <w:sz w:val="20"/>
              </w:rPr>
              <w:t>subsidies</w:t>
            </w:r>
          </w:p>
        </w:tc>
        <w:tc>
          <w:tcPr>
            <w:tcW w:w="2273" w:type="dxa"/>
          </w:tcPr>
          <w:p w:rsidR="00D30905" w:rsidRDefault="00F513F9" w14:paraId="1A3D7253" w14:textId="77777777">
            <w:pPr>
              <w:pStyle w:val="TableParagraph"/>
              <w:ind w:left="172" w:right="164" w:firstLine="1"/>
              <w:jc w:val="center"/>
              <w:rPr>
                <w:sz w:val="20"/>
              </w:rPr>
            </w:pPr>
            <w:r>
              <w:rPr>
                <w:w w:val="105"/>
                <w:sz w:val="20"/>
              </w:rPr>
              <w:t>Ensuring all PP pupils attend</w:t>
            </w:r>
            <w:r>
              <w:rPr>
                <w:spacing w:val="-6"/>
                <w:w w:val="105"/>
                <w:sz w:val="20"/>
              </w:rPr>
              <w:t xml:space="preserve"> </w:t>
            </w:r>
            <w:r>
              <w:rPr>
                <w:w w:val="105"/>
                <w:sz w:val="20"/>
              </w:rPr>
              <w:t>trips,</w:t>
            </w:r>
            <w:r>
              <w:rPr>
                <w:spacing w:val="-7"/>
                <w:w w:val="105"/>
                <w:sz w:val="20"/>
              </w:rPr>
              <w:t xml:space="preserve"> </w:t>
            </w:r>
            <w:r>
              <w:rPr>
                <w:w w:val="105"/>
                <w:sz w:val="20"/>
              </w:rPr>
              <w:t>clubs</w:t>
            </w:r>
            <w:r>
              <w:rPr>
                <w:spacing w:val="-8"/>
                <w:w w:val="105"/>
                <w:sz w:val="20"/>
              </w:rPr>
              <w:t xml:space="preserve"> </w:t>
            </w:r>
            <w:r>
              <w:rPr>
                <w:w w:val="105"/>
                <w:sz w:val="20"/>
              </w:rPr>
              <w:t>and arts</w:t>
            </w:r>
            <w:r>
              <w:rPr>
                <w:spacing w:val="-10"/>
                <w:w w:val="105"/>
                <w:sz w:val="20"/>
              </w:rPr>
              <w:t xml:space="preserve"> </w:t>
            </w:r>
            <w:r>
              <w:rPr>
                <w:w w:val="105"/>
                <w:sz w:val="20"/>
              </w:rPr>
              <w:t>activities.</w:t>
            </w:r>
          </w:p>
        </w:tc>
        <w:tc>
          <w:tcPr>
            <w:tcW w:w="2230" w:type="dxa"/>
          </w:tcPr>
          <w:p w:rsidR="00D30905" w:rsidRDefault="00F513F9" w14:paraId="4257AADA" w14:textId="0486A879">
            <w:pPr>
              <w:pStyle w:val="TableParagraph"/>
              <w:spacing w:line="243" w:lineRule="exact"/>
              <w:ind w:left="10" w:right="2"/>
              <w:jc w:val="center"/>
              <w:rPr>
                <w:sz w:val="20"/>
              </w:rPr>
            </w:pPr>
            <w:r>
              <w:rPr>
                <w:spacing w:val="-2"/>
                <w:w w:val="105"/>
                <w:sz w:val="20"/>
              </w:rPr>
              <w:t>£</w:t>
            </w:r>
          </w:p>
        </w:tc>
        <w:tc>
          <w:tcPr>
            <w:tcW w:w="2247" w:type="dxa"/>
          </w:tcPr>
          <w:p w:rsidR="00D30905" w:rsidRDefault="00F513F9" w14:paraId="384238B9" w14:textId="77777777">
            <w:pPr>
              <w:pStyle w:val="TableParagraph"/>
              <w:ind w:left="542" w:right="59" w:hanging="370"/>
              <w:rPr>
                <w:sz w:val="20"/>
              </w:rPr>
            </w:pPr>
            <w:r>
              <w:rPr>
                <w:w w:val="105"/>
                <w:sz w:val="20"/>
              </w:rPr>
              <w:t>Increased</w:t>
            </w:r>
            <w:r>
              <w:rPr>
                <w:spacing w:val="-8"/>
                <w:w w:val="105"/>
                <w:sz w:val="20"/>
              </w:rPr>
              <w:t xml:space="preserve"> </w:t>
            </w:r>
            <w:r>
              <w:rPr>
                <w:w w:val="105"/>
                <w:sz w:val="20"/>
              </w:rPr>
              <w:t xml:space="preserve">enrichment </w:t>
            </w:r>
            <w:r>
              <w:rPr>
                <w:spacing w:val="-2"/>
                <w:w w:val="105"/>
                <w:sz w:val="20"/>
              </w:rPr>
              <w:t>participation.</w:t>
            </w:r>
          </w:p>
        </w:tc>
      </w:tr>
      <w:tr w:rsidR="00D30905" w14:paraId="577A95B3" w14:textId="77777777">
        <w:trPr>
          <w:trHeight w:val="731"/>
        </w:trPr>
        <w:tc>
          <w:tcPr>
            <w:tcW w:w="2268" w:type="dxa"/>
          </w:tcPr>
          <w:p w:rsidR="00D30905" w:rsidRDefault="00F513F9" w14:paraId="567DF6D3" w14:textId="77777777">
            <w:pPr>
              <w:pStyle w:val="TableParagraph"/>
              <w:ind w:left="133" w:right="124"/>
              <w:jc w:val="center"/>
              <w:rPr>
                <w:sz w:val="20"/>
              </w:rPr>
            </w:pPr>
            <w:r>
              <w:rPr>
                <w:w w:val="105"/>
                <w:sz w:val="20"/>
              </w:rPr>
              <w:t>Uniform,</w:t>
            </w:r>
            <w:r>
              <w:rPr>
                <w:spacing w:val="-12"/>
                <w:w w:val="105"/>
                <w:sz w:val="20"/>
              </w:rPr>
              <w:t xml:space="preserve"> </w:t>
            </w:r>
            <w:r>
              <w:rPr>
                <w:w w:val="105"/>
                <w:sz w:val="20"/>
              </w:rPr>
              <w:t>music</w:t>
            </w:r>
            <w:r>
              <w:rPr>
                <w:spacing w:val="-12"/>
                <w:w w:val="105"/>
                <w:sz w:val="20"/>
              </w:rPr>
              <w:t xml:space="preserve"> </w:t>
            </w:r>
            <w:r>
              <w:rPr>
                <w:w w:val="105"/>
                <w:sz w:val="20"/>
              </w:rPr>
              <w:t xml:space="preserve">tuition </w:t>
            </w:r>
            <w:r>
              <w:rPr>
                <w:spacing w:val="-2"/>
                <w:w w:val="105"/>
                <w:sz w:val="20"/>
              </w:rPr>
              <w:t>&amp;</w:t>
            </w:r>
            <w:r>
              <w:rPr>
                <w:spacing w:val="-3"/>
                <w:w w:val="105"/>
                <w:sz w:val="20"/>
              </w:rPr>
              <w:t xml:space="preserve"> </w:t>
            </w:r>
            <w:r>
              <w:rPr>
                <w:spacing w:val="-2"/>
                <w:w w:val="105"/>
                <w:sz w:val="20"/>
              </w:rPr>
              <w:t>resource</w:t>
            </w:r>
            <w:r>
              <w:rPr>
                <w:spacing w:val="-1"/>
                <w:w w:val="105"/>
                <w:sz w:val="20"/>
              </w:rPr>
              <w:t xml:space="preserve"> </w:t>
            </w:r>
            <w:r>
              <w:rPr>
                <w:spacing w:val="-2"/>
                <w:w w:val="105"/>
                <w:sz w:val="20"/>
              </w:rPr>
              <w:t>support</w:t>
            </w:r>
            <w:r>
              <w:rPr>
                <w:spacing w:val="-1"/>
                <w:w w:val="105"/>
                <w:sz w:val="20"/>
              </w:rPr>
              <w:t xml:space="preserve"> </w:t>
            </w:r>
            <w:r>
              <w:rPr>
                <w:spacing w:val="-5"/>
                <w:w w:val="105"/>
                <w:sz w:val="20"/>
              </w:rPr>
              <w:t>for</w:t>
            </w:r>
          </w:p>
          <w:p w:rsidR="00D30905" w:rsidRDefault="00F513F9" w14:paraId="3972D00C" w14:textId="77777777">
            <w:pPr>
              <w:pStyle w:val="TableParagraph"/>
              <w:spacing w:line="224" w:lineRule="exact"/>
              <w:ind w:left="7"/>
              <w:jc w:val="center"/>
              <w:rPr>
                <w:sz w:val="20"/>
              </w:rPr>
            </w:pPr>
            <w:r>
              <w:rPr>
                <w:sz w:val="20"/>
              </w:rPr>
              <w:t>key</w:t>
            </w:r>
            <w:r>
              <w:rPr>
                <w:spacing w:val="-1"/>
                <w:sz w:val="20"/>
              </w:rPr>
              <w:t xml:space="preserve"> </w:t>
            </w:r>
            <w:r>
              <w:rPr>
                <w:spacing w:val="-2"/>
                <w:sz w:val="20"/>
              </w:rPr>
              <w:t>families</w:t>
            </w:r>
          </w:p>
        </w:tc>
        <w:tc>
          <w:tcPr>
            <w:tcW w:w="2273" w:type="dxa"/>
          </w:tcPr>
          <w:p w:rsidR="00D30905" w:rsidRDefault="00F513F9" w14:paraId="04A43C92" w14:textId="77777777">
            <w:pPr>
              <w:pStyle w:val="TableParagraph"/>
              <w:ind w:left="10" w:right="2"/>
              <w:jc w:val="center"/>
              <w:rPr>
                <w:sz w:val="20"/>
              </w:rPr>
            </w:pPr>
            <w:r>
              <w:rPr>
                <w:spacing w:val="-2"/>
                <w:w w:val="105"/>
                <w:sz w:val="20"/>
              </w:rPr>
              <w:t>Removing</w:t>
            </w:r>
            <w:r>
              <w:rPr>
                <w:spacing w:val="-10"/>
                <w:w w:val="105"/>
                <w:sz w:val="20"/>
              </w:rPr>
              <w:t xml:space="preserve"> </w:t>
            </w:r>
            <w:r>
              <w:rPr>
                <w:spacing w:val="-2"/>
                <w:w w:val="105"/>
                <w:sz w:val="20"/>
              </w:rPr>
              <w:t>barriers</w:t>
            </w:r>
            <w:r>
              <w:rPr>
                <w:spacing w:val="-10"/>
                <w:w w:val="105"/>
                <w:sz w:val="20"/>
              </w:rPr>
              <w:t xml:space="preserve"> </w:t>
            </w:r>
            <w:r>
              <w:rPr>
                <w:spacing w:val="-2"/>
                <w:w w:val="105"/>
                <w:sz w:val="20"/>
              </w:rPr>
              <w:t xml:space="preserve">to </w:t>
            </w:r>
            <w:r>
              <w:rPr>
                <w:w w:val="105"/>
                <w:sz w:val="20"/>
              </w:rPr>
              <w:t>participation</w:t>
            </w:r>
            <w:r>
              <w:rPr>
                <w:spacing w:val="-8"/>
                <w:w w:val="105"/>
                <w:sz w:val="20"/>
              </w:rPr>
              <w:t xml:space="preserve"> </w:t>
            </w:r>
            <w:r>
              <w:rPr>
                <w:w w:val="105"/>
                <w:sz w:val="20"/>
              </w:rPr>
              <w:t>&amp;</w:t>
            </w:r>
          </w:p>
          <w:p w:rsidR="00D30905" w:rsidRDefault="00F513F9" w14:paraId="2BB46935" w14:textId="77777777">
            <w:pPr>
              <w:pStyle w:val="TableParagraph"/>
              <w:spacing w:line="224" w:lineRule="exact"/>
              <w:ind w:left="10"/>
              <w:jc w:val="center"/>
              <w:rPr>
                <w:sz w:val="20"/>
              </w:rPr>
            </w:pPr>
            <w:r>
              <w:rPr>
                <w:spacing w:val="-2"/>
                <w:w w:val="105"/>
                <w:sz w:val="20"/>
              </w:rPr>
              <w:t>wellbeing.</w:t>
            </w:r>
          </w:p>
        </w:tc>
        <w:tc>
          <w:tcPr>
            <w:tcW w:w="2230" w:type="dxa"/>
          </w:tcPr>
          <w:p w:rsidR="00D30905" w:rsidRDefault="00F513F9" w14:paraId="4334EAA0" w14:textId="0D6E164D">
            <w:pPr>
              <w:pStyle w:val="TableParagraph"/>
              <w:spacing w:line="243" w:lineRule="exact"/>
              <w:ind w:left="10" w:right="2"/>
              <w:jc w:val="center"/>
              <w:rPr>
                <w:sz w:val="20"/>
              </w:rPr>
            </w:pPr>
            <w:r>
              <w:rPr>
                <w:spacing w:val="-2"/>
                <w:w w:val="105"/>
                <w:sz w:val="20"/>
              </w:rPr>
              <w:t>£</w:t>
            </w:r>
          </w:p>
        </w:tc>
        <w:tc>
          <w:tcPr>
            <w:tcW w:w="2247" w:type="dxa"/>
          </w:tcPr>
          <w:p w:rsidR="00D30905" w:rsidRDefault="00F513F9" w14:paraId="6019C3D4" w14:textId="77777777">
            <w:pPr>
              <w:pStyle w:val="TableParagraph"/>
              <w:ind w:left="324" w:right="207" w:hanging="111"/>
              <w:rPr>
                <w:sz w:val="20"/>
              </w:rPr>
            </w:pPr>
            <w:r>
              <w:rPr>
                <w:w w:val="105"/>
                <w:sz w:val="20"/>
              </w:rPr>
              <w:t>Improved</w:t>
            </w:r>
            <w:r>
              <w:rPr>
                <w:spacing w:val="-12"/>
                <w:w w:val="105"/>
                <w:sz w:val="20"/>
              </w:rPr>
              <w:t xml:space="preserve"> </w:t>
            </w:r>
            <w:r>
              <w:rPr>
                <w:w w:val="105"/>
                <w:sz w:val="20"/>
              </w:rPr>
              <w:t>inclusion</w:t>
            </w:r>
            <w:r>
              <w:rPr>
                <w:spacing w:val="-12"/>
                <w:w w:val="105"/>
                <w:sz w:val="20"/>
              </w:rPr>
              <w:t xml:space="preserve"> </w:t>
            </w:r>
            <w:r>
              <w:rPr>
                <w:w w:val="105"/>
                <w:sz w:val="20"/>
              </w:rPr>
              <w:t>&amp; readiness to learn.</w:t>
            </w:r>
          </w:p>
        </w:tc>
      </w:tr>
    </w:tbl>
    <w:p w:rsidR="00D30905" w:rsidRDefault="00D30905" w14:paraId="14CDCD45" w14:textId="77777777">
      <w:pPr>
        <w:pStyle w:val="BodyText"/>
        <w:spacing w:before="66"/>
        <w:rPr>
          <w:sz w:val="24"/>
        </w:rPr>
      </w:pPr>
    </w:p>
    <w:p w:rsidR="00D30905" w:rsidRDefault="00F513F9" w14:paraId="3648905B" w14:textId="77777777">
      <w:pPr>
        <w:spacing w:before="1"/>
        <w:ind w:left="23"/>
        <w:rPr>
          <w:sz w:val="24"/>
        </w:rPr>
      </w:pPr>
      <w:r>
        <w:rPr>
          <w:color w:val="6F2F9F"/>
          <w:w w:val="105"/>
          <w:sz w:val="24"/>
        </w:rPr>
        <w:t>Summary</w:t>
      </w:r>
      <w:r>
        <w:rPr>
          <w:color w:val="6F2F9F"/>
          <w:spacing w:val="-6"/>
          <w:w w:val="105"/>
          <w:sz w:val="24"/>
        </w:rPr>
        <w:t xml:space="preserve"> </w:t>
      </w:r>
      <w:r>
        <w:rPr>
          <w:color w:val="6F2F9F"/>
          <w:w w:val="105"/>
          <w:sz w:val="24"/>
        </w:rPr>
        <w:t>of</w:t>
      </w:r>
      <w:r>
        <w:rPr>
          <w:color w:val="6F2F9F"/>
          <w:spacing w:val="-4"/>
          <w:w w:val="105"/>
          <w:sz w:val="24"/>
        </w:rPr>
        <w:t xml:space="preserve"> </w:t>
      </w:r>
      <w:r>
        <w:rPr>
          <w:color w:val="6F2F9F"/>
          <w:w w:val="105"/>
          <w:sz w:val="24"/>
        </w:rPr>
        <w:t>Funding</w:t>
      </w:r>
      <w:r>
        <w:rPr>
          <w:color w:val="6F2F9F"/>
          <w:spacing w:val="-5"/>
          <w:w w:val="105"/>
          <w:sz w:val="24"/>
        </w:rPr>
        <w:t xml:space="preserve"> </w:t>
      </w:r>
      <w:r>
        <w:rPr>
          <w:color w:val="6F2F9F"/>
          <w:spacing w:val="-2"/>
          <w:w w:val="105"/>
          <w:sz w:val="24"/>
        </w:rPr>
        <w:t>Allocation</w:t>
      </w:r>
    </w:p>
    <w:p w:rsidR="00D30905" w:rsidRDefault="00D30905" w14:paraId="18D6C70E" w14:textId="77777777">
      <w:pPr>
        <w:pStyle w:val="BodyText"/>
        <w:spacing w:before="8"/>
        <w:rPr>
          <w:sz w:val="10"/>
        </w:r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03"/>
        <w:gridCol w:w="4515"/>
      </w:tblGrid>
      <w:tr w:rsidR="00D30905" w14:paraId="4AC47C47" w14:textId="77777777">
        <w:trPr>
          <w:trHeight w:val="268"/>
        </w:trPr>
        <w:tc>
          <w:tcPr>
            <w:tcW w:w="4503" w:type="dxa"/>
            <w:shd w:val="clear" w:color="auto" w:fill="6F2F9F"/>
          </w:tcPr>
          <w:p w:rsidR="00D30905" w:rsidRDefault="00F513F9" w14:paraId="029F2F51" w14:textId="77777777">
            <w:pPr>
              <w:pStyle w:val="TableParagraph"/>
              <w:spacing w:line="248" w:lineRule="exact"/>
              <w:ind w:left="9" w:right="2"/>
              <w:jc w:val="center"/>
              <w:rPr>
                <w:b/>
              </w:rPr>
            </w:pPr>
            <w:r>
              <w:rPr>
                <w:b/>
                <w:spacing w:val="-2"/>
                <w:w w:val="105"/>
              </w:rPr>
              <w:t>Category</w:t>
            </w:r>
          </w:p>
        </w:tc>
        <w:tc>
          <w:tcPr>
            <w:tcW w:w="4515" w:type="dxa"/>
            <w:shd w:val="clear" w:color="auto" w:fill="6F2F9F"/>
          </w:tcPr>
          <w:p w:rsidR="00D30905" w:rsidRDefault="00F513F9" w14:paraId="2FE6F7FD" w14:textId="77777777">
            <w:pPr>
              <w:pStyle w:val="TableParagraph"/>
              <w:spacing w:line="248" w:lineRule="exact"/>
              <w:ind w:left="10" w:right="2"/>
              <w:jc w:val="center"/>
              <w:rPr>
                <w:b/>
              </w:rPr>
            </w:pPr>
            <w:r>
              <w:rPr>
                <w:b/>
                <w:spacing w:val="-2"/>
              </w:rPr>
              <w:t>Total</w:t>
            </w:r>
            <w:r>
              <w:rPr>
                <w:b/>
                <w:spacing w:val="-10"/>
              </w:rPr>
              <w:t xml:space="preserve"> </w:t>
            </w:r>
            <w:r>
              <w:rPr>
                <w:b/>
                <w:spacing w:val="-2"/>
              </w:rPr>
              <w:t>Allocated</w:t>
            </w:r>
          </w:p>
        </w:tc>
      </w:tr>
      <w:tr w:rsidR="00D30905" w14:paraId="18E45B2C" w14:textId="77777777">
        <w:trPr>
          <w:trHeight w:val="268"/>
        </w:trPr>
        <w:tc>
          <w:tcPr>
            <w:tcW w:w="4503" w:type="dxa"/>
          </w:tcPr>
          <w:p w:rsidR="00D30905" w:rsidRDefault="00F513F9" w14:paraId="6EE098B1" w14:textId="77777777">
            <w:pPr>
              <w:pStyle w:val="TableParagraph"/>
              <w:spacing w:line="248" w:lineRule="exact"/>
              <w:ind w:left="9" w:right="2"/>
              <w:jc w:val="center"/>
            </w:pPr>
            <w:r>
              <w:rPr>
                <w:spacing w:val="-2"/>
                <w:w w:val="105"/>
              </w:rPr>
              <w:t>Teaching</w:t>
            </w:r>
          </w:p>
        </w:tc>
        <w:tc>
          <w:tcPr>
            <w:tcW w:w="4515" w:type="dxa"/>
          </w:tcPr>
          <w:p w:rsidR="00D30905" w:rsidRDefault="00F513F9" w14:paraId="394EA388" w14:textId="5834C26A">
            <w:pPr>
              <w:pStyle w:val="TableParagraph"/>
              <w:spacing w:line="248" w:lineRule="exact"/>
              <w:ind w:left="10"/>
              <w:jc w:val="center"/>
            </w:pPr>
            <w:r>
              <w:rPr>
                <w:spacing w:val="-2"/>
                <w:w w:val="105"/>
              </w:rPr>
              <w:t>£</w:t>
            </w:r>
          </w:p>
        </w:tc>
      </w:tr>
      <w:tr w:rsidR="00D30905" w14:paraId="72013060" w14:textId="77777777">
        <w:trPr>
          <w:trHeight w:val="268"/>
        </w:trPr>
        <w:tc>
          <w:tcPr>
            <w:tcW w:w="4503" w:type="dxa"/>
          </w:tcPr>
          <w:p w:rsidR="00D30905" w:rsidRDefault="00F513F9" w14:paraId="0B8A5465" w14:textId="77777777">
            <w:pPr>
              <w:pStyle w:val="TableParagraph"/>
              <w:spacing w:line="248" w:lineRule="exact"/>
              <w:ind w:left="9"/>
              <w:jc w:val="center"/>
            </w:pPr>
            <w:r>
              <w:rPr>
                <w:w w:val="105"/>
              </w:rPr>
              <w:t>Targeted</w:t>
            </w:r>
            <w:r>
              <w:rPr>
                <w:spacing w:val="-11"/>
                <w:w w:val="105"/>
              </w:rPr>
              <w:t xml:space="preserve"> </w:t>
            </w:r>
            <w:r>
              <w:rPr>
                <w:w w:val="105"/>
              </w:rPr>
              <w:t>Academic</w:t>
            </w:r>
            <w:r>
              <w:rPr>
                <w:spacing w:val="-12"/>
                <w:w w:val="105"/>
              </w:rPr>
              <w:t xml:space="preserve"> </w:t>
            </w:r>
            <w:r>
              <w:rPr>
                <w:spacing w:val="-2"/>
                <w:w w:val="105"/>
              </w:rPr>
              <w:t>Support</w:t>
            </w:r>
          </w:p>
        </w:tc>
        <w:tc>
          <w:tcPr>
            <w:tcW w:w="4515" w:type="dxa"/>
          </w:tcPr>
          <w:p w:rsidR="00D30905" w:rsidRDefault="00F513F9" w14:paraId="54D45D03" w14:textId="4A5DB080">
            <w:pPr>
              <w:pStyle w:val="TableParagraph"/>
              <w:spacing w:line="248" w:lineRule="exact"/>
              <w:ind w:left="10" w:right="2"/>
              <w:jc w:val="center"/>
            </w:pPr>
            <w:r>
              <w:rPr>
                <w:spacing w:val="-2"/>
                <w:w w:val="105"/>
              </w:rPr>
              <w:t>£</w:t>
            </w:r>
          </w:p>
        </w:tc>
      </w:tr>
      <w:tr w:rsidR="00D30905" w14:paraId="30BC10B2" w14:textId="77777777">
        <w:trPr>
          <w:trHeight w:val="268"/>
        </w:trPr>
        <w:tc>
          <w:tcPr>
            <w:tcW w:w="4503" w:type="dxa"/>
          </w:tcPr>
          <w:p w:rsidR="00D30905" w:rsidRDefault="00F513F9" w14:paraId="32A9CF7B" w14:textId="77777777">
            <w:pPr>
              <w:pStyle w:val="TableParagraph"/>
              <w:spacing w:line="248" w:lineRule="exact"/>
              <w:ind w:left="9"/>
              <w:jc w:val="center"/>
            </w:pPr>
            <w:r>
              <w:t>Wider</w:t>
            </w:r>
            <w:r>
              <w:rPr>
                <w:spacing w:val="8"/>
              </w:rPr>
              <w:t xml:space="preserve"> </w:t>
            </w:r>
            <w:r>
              <w:rPr>
                <w:spacing w:val="-2"/>
              </w:rPr>
              <w:t>Strategies</w:t>
            </w:r>
          </w:p>
        </w:tc>
        <w:tc>
          <w:tcPr>
            <w:tcW w:w="4515" w:type="dxa"/>
          </w:tcPr>
          <w:p w:rsidR="00D30905" w:rsidRDefault="00F513F9" w14:paraId="37897E39" w14:textId="6FCEBD99">
            <w:pPr>
              <w:pStyle w:val="TableParagraph"/>
              <w:spacing w:line="248" w:lineRule="exact"/>
              <w:ind w:left="10" w:right="2"/>
              <w:jc w:val="center"/>
            </w:pPr>
            <w:r>
              <w:rPr>
                <w:spacing w:val="-2"/>
                <w:w w:val="105"/>
              </w:rPr>
              <w:t>£</w:t>
            </w:r>
          </w:p>
        </w:tc>
      </w:tr>
      <w:tr w:rsidR="00D30905" w14:paraId="7AA35A60" w14:textId="77777777">
        <w:trPr>
          <w:trHeight w:val="268"/>
        </w:trPr>
        <w:tc>
          <w:tcPr>
            <w:tcW w:w="4503" w:type="dxa"/>
          </w:tcPr>
          <w:p w:rsidR="00D30905" w:rsidRDefault="00F513F9" w14:paraId="39D95B26" w14:textId="77777777">
            <w:pPr>
              <w:pStyle w:val="TableParagraph"/>
              <w:spacing w:line="248" w:lineRule="exact"/>
              <w:ind w:left="9" w:right="1"/>
              <w:jc w:val="center"/>
              <w:rPr>
                <w:b/>
              </w:rPr>
            </w:pPr>
            <w:r>
              <w:rPr>
                <w:b/>
                <w:spacing w:val="-2"/>
              </w:rPr>
              <w:t>Total</w:t>
            </w:r>
          </w:p>
        </w:tc>
        <w:tc>
          <w:tcPr>
            <w:tcW w:w="4515" w:type="dxa"/>
          </w:tcPr>
          <w:p w:rsidR="00D30905" w:rsidRDefault="00F513F9" w14:paraId="628A9C84" w14:textId="52B7DCE3">
            <w:pPr>
              <w:pStyle w:val="TableParagraph"/>
              <w:spacing w:line="248" w:lineRule="exact"/>
              <w:ind w:left="10" w:right="3"/>
              <w:jc w:val="center"/>
              <w:rPr>
                <w:b/>
              </w:rPr>
            </w:pPr>
            <w:r>
              <w:rPr>
                <w:b/>
                <w:spacing w:val="-2"/>
                <w:w w:val="105"/>
              </w:rPr>
              <w:t>£</w:t>
            </w:r>
          </w:p>
        </w:tc>
      </w:tr>
    </w:tbl>
    <w:p w:rsidR="00D30905" w:rsidRDefault="00D30905" w14:paraId="67CF20B0" w14:textId="2577378B">
      <w:pPr>
        <w:pStyle w:val="BodyText"/>
        <w:spacing w:before="149"/>
        <w:rPr>
          <w:sz w:val="24"/>
        </w:rPr>
      </w:pPr>
    </w:p>
    <w:p w:rsidR="00E731A1" w:rsidRDefault="00E731A1" w14:paraId="699A9C4C" w14:textId="6B6AF06A">
      <w:pPr>
        <w:pStyle w:val="BodyText"/>
        <w:spacing w:before="149"/>
        <w:rPr>
          <w:sz w:val="24"/>
        </w:rPr>
      </w:pPr>
    </w:p>
    <w:p w:rsidR="00E731A1" w:rsidRDefault="00E731A1" w14:paraId="0096066D" w14:textId="16813714">
      <w:pPr>
        <w:pStyle w:val="BodyText"/>
        <w:spacing w:before="149"/>
        <w:rPr>
          <w:sz w:val="24"/>
        </w:rPr>
      </w:pPr>
    </w:p>
    <w:p w:rsidR="00E731A1" w:rsidRDefault="00E731A1" w14:paraId="762AA593" w14:textId="5D1EDD4B">
      <w:pPr>
        <w:pStyle w:val="BodyText"/>
        <w:spacing w:before="149"/>
        <w:rPr>
          <w:sz w:val="24"/>
        </w:rPr>
      </w:pPr>
    </w:p>
    <w:p w:rsidR="00E731A1" w:rsidRDefault="00E731A1" w14:paraId="041C633C" w14:textId="5017B83B">
      <w:pPr>
        <w:pStyle w:val="BodyText"/>
        <w:spacing w:before="149"/>
        <w:rPr>
          <w:sz w:val="24"/>
        </w:rPr>
      </w:pPr>
    </w:p>
    <w:p w:rsidR="00E731A1" w:rsidRDefault="00E731A1" w14:paraId="39039B8E" w14:textId="5A73748B">
      <w:pPr>
        <w:pStyle w:val="BodyText"/>
        <w:spacing w:before="149"/>
        <w:rPr>
          <w:sz w:val="24"/>
        </w:rPr>
      </w:pPr>
    </w:p>
    <w:p w:rsidR="00746F8B" w:rsidP="00746F8B" w:rsidRDefault="00746F8B" w14:paraId="636E3B4F" w14:textId="77777777">
      <w:pPr>
        <w:rPr>
          <w:color w:val="6F2F9F"/>
          <w:w w:val="105"/>
          <w:sz w:val="24"/>
        </w:rPr>
      </w:pPr>
    </w:p>
    <w:p w:rsidR="00746F8B" w:rsidP="00746F8B" w:rsidRDefault="00746F8B" w14:paraId="1623B97F" w14:textId="77777777">
      <w:pPr>
        <w:rPr>
          <w:color w:val="6F2F9F"/>
          <w:w w:val="105"/>
          <w:sz w:val="24"/>
        </w:rPr>
      </w:pPr>
    </w:p>
    <w:p w:rsidR="00D30905" w:rsidP="00746F8B" w:rsidRDefault="00F513F9" w14:paraId="1025FE0C" w14:textId="16E624F0">
      <w:pPr>
        <w:rPr>
          <w:sz w:val="24"/>
        </w:rPr>
      </w:pPr>
      <w:r>
        <w:rPr>
          <w:color w:val="6F2F9F"/>
          <w:w w:val="105"/>
          <w:sz w:val="24"/>
        </w:rPr>
        <w:lastRenderedPageBreak/>
        <w:t>Review</w:t>
      </w:r>
      <w:r>
        <w:rPr>
          <w:color w:val="6F2F9F"/>
          <w:spacing w:val="-12"/>
          <w:w w:val="105"/>
          <w:sz w:val="24"/>
        </w:rPr>
        <w:t xml:space="preserve"> </w:t>
      </w:r>
      <w:r>
        <w:rPr>
          <w:color w:val="6F2F9F"/>
          <w:w w:val="105"/>
          <w:sz w:val="24"/>
        </w:rPr>
        <w:t>of</w:t>
      </w:r>
      <w:r>
        <w:rPr>
          <w:color w:val="6F2F9F"/>
          <w:spacing w:val="-12"/>
          <w:w w:val="105"/>
          <w:sz w:val="24"/>
        </w:rPr>
        <w:t xml:space="preserve"> </w:t>
      </w:r>
      <w:r>
        <w:rPr>
          <w:color w:val="6F2F9F"/>
          <w:w w:val="105"/>
          <w:sz w:val="24"/>
        </w:rPr>
        <w:t>the</w:t>
      </w:r>
      <w:r>
        <w:rPr>
          <w:color w:val="6F2F9F"/>
          <w:spacing w:val="-11"/>
          <w:w w:val="105"/>
          <w:sz w:val="24"/>
        </w:rPr>
        <w:t xml:space="preserve"> </w:t>
      </w:r>
      <w:r>
        <w:rPr>
          <w:color w:val="6F2F9F"/>
          <w:w w:val="105"/>
          <w:sz w:val="24"/>
        </w:rPr>
        <w:t>Previous</w:t>
      </w:r>
      <w:r>
        <w:rPr>
          <w:color w:val="6F2F9F"/>
          <w:spacing w:val="-13"/>
          <w:w w:val="105"/>
          <w:sz w:val="24"/>
        </w:rPr>
        <w:t xml:space="preserve"> </w:t>
      </w:r>
      <w:r>
        <w:rPr>
          <w:color w:val="6F2F9F"/>
          <w:w w:val="105"/>
          <w:sz w:val="24"/>
        </w:rPr>
        <w:t>Academic</w:t>
      </w:r>
      <w:r>
        <w:rPr>
          <w:color w:val="6F2F9F"/>
          <w:spacing w:val="-11"/>
          <w:w w:val="105"/>
          <w:sz w:val="24"/>
        </w:rPr>
        <w:t xml:space="preserve"> </w:t>
      </w:r>
      <w:r>
        <w:rPr>
          <w:color w:val="6F2F9F"/>
          <w:w w:val="105"/>
          <w:sz w:val="24"/>
        </w:rPr>
        <w:t>Year</w:t>
      </w:r>
      <w:r>
        <w:rPr>
          <w:color w:val="6F2F9F"/>
          <w:spacing w:val="-10"/>
          <w:w w:val="105"/>
          <w:sz w:val="24"/>
        </w:rPr>
        <w:t xml:space="preserve"> </w:t>
      </w:r>
      <w:r>
        <w:rPr>
          <w:color w:val="6F2F9F"/>
          <w:w w:val="105"/>
          <w:sz w:val="24"/>
        </w:rPr>
        <w:t>(2024–</w:t>
      </w:r>
      <w:r>
        <w:rPr>
          <w:color w:val="6F2F9F"/>
          <w:spacing w:val="-2"/>
          <w:w w:val="105"/>
          <w:sz w:val="24"/>
        </w:rPr>
        <w:t>2025)</w:t>
      </w:r>
    </w:p>
    <w:p w:rsidR="00D30905" w:rsidP="0085053A" w:rsidRDefault="00F513F9" w14:paraId="481A7747" w14:textId="77777777">
      <w:pPr>
        <w:pStyle w:val="BodyText"/>
        <w:spacing w:before="206" w:line="278" w:lineRule="auto"/>
        <w:ind w:left="23" w:right="370"/>
        <w:rPr>
          <w:w w:val="105"/>
        </w:rPr>
      </w:pPr>
      <w:r>
        <w:rPr>
          <w:w w:val="105"/>
        </w:rPr>
        <w:t>Outcomes for</w:t>
      </w:r>
      <w:r>
        <w:rPr>
          <w:spacing w:val="-3"/>
          <w:w w:val="105"/>
        </w:rPr>
        <w:t xml:space="preserve"> </w:t>
      </w:r>
      <w:r>
        <w:rPr>
          <w:w w:val="105"/>
        </w:rPr>
        <w:t>disadvantaged pupils</w:t>
      </w:r>
      <w:r>
        <w:rPr>
          <w:spacing w:val="-3"/>
          <w:w w:val="105"/>
        </w:rPr>
        <w:t xml:space="preserve"> </w:t>
      </w:r>
      <w:r w:rsidR="004309EC">
        <w:rPr>
          <w:w w:val="105"/>
        </w:rPr>
        <w:t xml:space="preserve">need to </w:t>
      </w:r>
      <w:r w:rsidR="0055481C">
        <w:rPr>
          <w:w w:val="105"/>
        </w:rPr>
        <w:t>impro</w:t>
      </w:r>
      <w:r w:rsidR="0085053A">
        <w:rPr>
          <w:w w:val="105"/>
        </w:rPr>
        <w:t>ve</w:t>
      </w:r>
    </w:p>
    <w:p w:rsidR="00CB2081" w:rsidP="0085053A" w:rsidRDefault="00CB2081" w14:paraId="5D17C4F5" w14:textId="77777777">
      <w:pPr>
        <w:pStyle w:val="BodyText"/>
        <w:spacing w:before="206" w:line="278" w:lineRule="auto"/>
        <w:ind w:left="23" w:right="370"/>
        <w:rPr>
          <w:w w:val="105"/>
        </w:rPr>
      </w:pPr>
    </w:p>
    <w:tbl>
      <w:tblPr>
        <w:tblStyle w:val="TableGrid"/>
        <w:tblW w:w="0" w:type="auto"/>
        <w:tblLook w:val="04A0" w:firstRow="1" w:lastRow="0" w:firstColumn="1" w:lastColumn="0" w:noHBand="0" w:noVBand="1"/>
      </w:tblPr>
      <w:tblGrid>
        <w:gridCol w:w="4675"/>
        <w:gridCol w:w="4675"/>
      </w:tblGrid>
      <w:tr w:rsidR="00EC67A7" w:rsidTr="4B7C0C72" w14:paraId="6A47066E" w14:textId="77777777">
        <w:tc>
          <w:tcPr>
            <w:tcW w:w="4675" w:type="dxa"/>
            <w:tcMar/>
          </w:tcPr>
          <w:p w:rsidR="00EC67A7" w:rsidP="00EC67A7" w:rsidRDefault="00EC67A7" w14:paraId="3B145ADF" w14:textId="7202EAA9">
            <w:pPr>
              <w:pStyle w:val="BodyText"/>
              <w:spacing w:before="206" w:line="278" w:lineRule="auto"/>
              <w:ind w:right="370"/>
            </w:pPr>
            <w:r>
              <w:t>2023-24</w:t>
            </w:r>
          </w:p>
        </w:tc>
        <w:tc>
          <w:tcPr>
            <w:tcW w:w="4675" w:type="dxa"/>
            <w:tcMar/>
          </w:tcPr>
          <w:p w:rsidR="00EC67A7" w:rsidP="00EC67A7" w:rsidRDefault="00EC67A7" w14:paraId="16EF02B1" w14:textId="5F25FA98">
            <w:pPr>
              <w:pStyle w:val="BodyText"/>
              <w:spacing w:before="206" w:line="278" w:lineRule="auto"/>
              <w:ind w:right="370"/>
            </w:pPr>
            <w:r>
              <w:t>2024-25</w:t>
            </w:r>
          </w:p>
        </w:tc>
      </w:tr>
      <w:tr w:rsidR="00974E6E" w:rsidTr="4B7C0C72" w14:paraId="24646D24" w14:textId="77777777">
        <w:tc>
          <w:tcPr>
            <w:tcW w:w="4675" w:type="dxa"/>
            <w:tcMar/>
          </w:tcPr>
          <w:p w:rsidR="00974E6E" w:rsidP="00974E6E" w:rsidRDefault="00974E6E" w14:paraId="073280A3" w14:textId="5F72FFAB">
            <w:pPr>
              <w:pStyle w:val="BodyText"/>
              <w:spacing w:before="206" w:line="278" w:lineRule="auto"/>
              <w:ind w:right="370"/>
            </w:pPr>
            <w:r w:rsidR="17414231">
              <w:rPr/>
              <w:t xml:space="preserve">PP Grade 9-5 </w:t>
            </w:r>
            <w:r w:rsidR="17414231">
              <w:rPr/>
              <w:t>En</w:t>
            </w:r>
            <w:r w:rsidR="17414231">
              <w:rPr/>
              <w:t xml:space="preserve"> and </w:t>
            </w:r>
            <w:r w:rsidR="17414231">
              <w:rPr/>
              <w:t>Maths</w:t>
            </w:r>
            <w:r w:rsidR="17414231">
              <w:rPr/>
              <w:t xml:space="preserve"> =</w:t>
            </w:r>
            <w:r w:rsidR="502E6E7E">
              <w:rPr/>
              <w:t xml:space="preserve"> </w:t>
            </w:r>
            <w:r w:rsidR="3C528172">
              <w:rPr/>
              <w:t>13</w:t>
            </w:r>
            <w:r w:rsidR="6F0E791E">
              <w:rPr/>
              <w:t>.</w:t>
            </w:r>
            <w:r w:rsidR="75CD410A">
              <w:rPr/>
              <w:t>8</w:t>
            </w:r>
            <w:r w:rsidR="60871CF7">
              <w:rPr/>
              <w:t>%</w:t>
            </w:r>
          </w:p>
          <w:p w:rsidR="00974E6E" w:rsidP="00974E6E" w:rsidRDefault="00974E6E" w14:paraId="6727E00A" w14:textId="3D12078A">
            <w:pPr>
              <w:pStyle w:val="BodyText"/>
              <w:spacing w:before="206" w:line="278" w:lineRule="auto"/>
              <w:ind w:right="370"/>
            </w:pPr>
            <w:r w:rsidR="7204D5CB">
              <w:rPr/>
              <w:t xml:space="preserve">All </w:t>
            </w:r>
            <w:r w:rsidR="2D4FAD03">
              <w:rPr/>
              <w:t>P</w:t>
            </w:r>
            <w:r w:rsidR="7204D5CB">
              <w:rPr/>
              <w:t xml:space="preserve">upils </w:t>
            </w:r>
            <w:r w:rsidR="17414231">
              <w:rPr/>
              <w:t xml:space="preserve">Grade </w:t>
            </w:r>
            <w:r w:rsidR="17414231">
              <w:rPr/>
              <w:t>9-5 E</w:t>
            </w:r>
            <w:r w:rsidR="17414231">
              <w:rPr/>
              <w:t>n</w:t>
            </w:r>
            <w:r w:rsidR="17414231">
              <w:rPr/>
              <w:t xml:space="preserve"> and </w:t>
            </w:r>
            <w:r w:rsidR="17414231">
              <w:rPr/>
              <w:t>Maths</w:t>
            </w:r>
            <w:r w:rsidR="17414231">
              <w:rPr/>
              <w:t xml:space="preserve"> =</w:t>
            </w:r>
            <w:r w:rsidR="20E5FB16">
              <w:rPr/>
              <w:t>1</w:t>
            </w:r>
            <w:r w:rsidR="3355EC09">
              <w:rPr/>
              <w:t>9.7%</w:t>
            </w:r>
          </w:p>
        </w:tc>
        <w:tc>
          <w:tcPr>
            <w:tcW w:w="4675" w:type="dxa"/>
            <w:tcMar/>
          </w:tcPr>
          <w:p w:rsidR="00974E6E" w:rsidP="00974E6E" w:rsidRDefault="00974E6E" w14:paraId="2204F3E2" w14:textId="1DFD79AC">
            <w:pPr>
              <w:pStyle w:val="BodyText"/>
              <w:spacing w:before="206" w:line="278" w:lineRule="auto"/>
              <w:ind w:right="370"/>
            </w:pPr>
            <w:r w:rsidR="3355EC09">
              <w:rPr/>
              <w:t>PP Grade 9-5 En and Maths</w:t>
            </w:r>
            <w:r w:rsidR="1E38C68C">
              <w:rPr/>
              <w:t xml:space="preserve"> </w:t>
            </w:r>
            <w:r w:rsidR="3355EC09">
              <w:rPr/>
              <w:t>= 7.0%</w:t>
            </w:r>
            <w:proofErr w:type="spellStart"/>
            <w:proofErr w:type="spellEnd"/>
            <w:proofErr w:type="spellStart"/>
            <w:proofErr w:type="spellEnd"/>
          </w:p>
          <w:p w:rsidR="00974E6E" w:rsidP="00974E6E" w:rsidRDefault="00974E6E" w14:paraId="7FCADBEF" w14:textId="3DE7C61F">
            <w:pPr>
              <w:pStyle w:val="BodyText"/>
              <w:spacing w:before="206" w:line="278" w:lineRule="auto"/>
              <w:ind w:right="370"/>
            </w:pPr>
            <w:r w:rsidR="3355EC09">
              <w:rPr/>
              <w:t xml:space="preserve">All Pupils Grade 9-5 En and </w:t>
            </w:r>
            <w:r w:rsidR="3355EC09">
              <w:rPr/>
              <w:t>Maths</w:t>
            </w:r>
            <w:r w:rsidR="3355EC09">
              <w:rPr/>
              <w:t xml:space="preserve"> =17%</w:t>
            </w:r>
          </w:p>
        </w:tc>
      </w:tr>
      <w:tr w:rsidR="00974E6E" w:rsidTr="4B7C0C72" w14:paraId="0EA53B01" w14:textId="77777777">
        <w:tc>
          <w:tcPr>
            <w:tcW w:w="4675" w:type="dxa"/>
            <w:tcMar/>
          </w:tcPr>
          <w:p w:rsidR="00974E6E" w:rsidP="00974E6E" w:rsidRDefault="00F51868" w14:paraId="3C65EAB8" w14:textId="7C3E3E50">
            <w:pPr>
              <w:pStyle w:val="BodyText"/>
              <w:spacing w:before="206" w:line="278" w:lineRule="auto"/>
              <w:ind w:right="370"/>
            </w:pPr>
            <w:r w:rsidR="6C7606A3">
              <w:rPr/>
              <w:t xml:space="preserve">PP Attainment 8 = </w:t>
            </w:r>
            <w:r w:rsidR="732C52B8">
              <w:rPr/>
              <w:t>32.0</w:t>
            </w:r>
          </w:p>
          <w:p w:rsidR="00F51868" w:rsidP="00974E6E" w:rsidRDefault="00F51868" w14:paraId="3BBBC7BC" w14:textId="2A5E6F1E">
            <w:pPr>
              <w:pStyle w:val="BodyText"/>
              <w:spacing w:before="206" w:line="278" w:lineRule="auto"/>
              <w:ind w:right="370"/>
            </w:pPr>
            <w:r w:rsidR="79E465BA">
              <w:rPr/>
              <w:t>All Pupils</w:t>
            </w:r>
            <w:r w:rsidR="6C7606A3">
              <w:rPr/>
              <w:t xml:space="preserve"> Attainment 8=</w:t>
            </w:r>
            <w:r w:rsidR="3C25935A">
              <w:rPr/>
              <w:t xml:space="preserve"> 36.0</w:t>
            </w:r>
          </w:p>
        </w:tc>
        <w:tc>
          <w:tcPr>
            <w:tcW w:w="4675" w:type="dxa"/>
            <w:tcMar/>
          </w:tcPr>
          <w:p w:rsidR="00F51868" w:rsidP="00F51868" w:rsidRDefault="00F51868" w14:paraId="6EB3F9E5" w14:textId="55404097">
            <w:pPr>
              <w:pStyle w:val="BodyText"/>
              <w:spacing w:before="206" w:line="278" w:lineRule="auto"/>
              <w:ind w:right="370"/>
            </w:pPr>
            <w:r w:rsidR="6C7606A3">
              <w:rPr/>
              <w:t xml:space="preserve">PP Attainment 8 = </w:t>
            </w:r>
            <w:r w:rsidR="1087AA3A">
              <w:rPr/>
              <w:t>28.9</w:t>
            </w:r>
          </w:p>
          <w:p w:rsidR="00974E6E" w:rsidP="00F51868" w:rsidRDefault="00F51868" w14:paraId="2DEA3FFB" w14:textId="253664B7">
            <w:pPr>
              <w:pStyle w:val="BodyText"/>
              <w:spacing w:before="206" w:line="278" w:lineRule="auto"/>
              <w:ind w:right="370"/>
            </w:pPr>
            <w:r w:rsidR="1B2549D0">
              <w:rPr/>
              <w:t xml:space="preserve">All Pupils </w:t>
            </w:r>
            <w:r w:rsidR="6C7606A3">
              <w:rPr/>
              <w:t>Attainment 8=</w:t>
            </w:r>
            <w:r w:rsidR="30E6D9AB">
              <w:rPr/>
              <w:t xml:space="preserve"> 36.1</w:t>
            </w:r>
          </w:p>
        </w:tc>
      </w:tr>
      <w:tr w:rsidR="00974E6E" w:rsidTr="4B7C0C72" w14:paraId="7344F9D8" w14:textId="77777777">
        <w:tc>
          <w:tcPr>
            <w:tcW w:w="4675" w:type="dxa"/>
            <w:tcMar/>
          </w:tcPr>
          <w:p w:rsidR="00974E6E" w:rsidP="00974E6E" w:rsidRDefault="0021466D" w14:paraId="0AAFAEF6" w14:textId="25841928">
            <w:pPr>
              <w:pStyle w:val="BodyText"/>
              <w:spacing w:before="206" w:line="278" w:lineRule="auto"/>
              <w:ind w:right="370"/>
            </w:pPr>
            <w:r w:rsidR="423F74F1">
              <w:rPr/>
              <w:t>PP Progress 8 =</w:t>
            </w:r>
            <w:r w:rsidR="4C0CF1B6">
              <w:rPr/>
              <w:t xml:space="preserve"> </w:t>
            </w:r>
            <w:r w:rsidR="46239846">
              <w:rPr/>
              <w:t>-0.88</w:t>
            </w:r>
          </w:p>
          <w:p w:rsidR="0021466D" w:rsidP="00974E6E" w:rsidRDefault="0021466D" w14:paraId="73D55F64" w14:textId="0DAE8C3E">
            <w:pPr>
              <w:pStyle w:val="BodyText"/>
              <w:spacing w:before="206" w:line="278" w:lineRule="auto"/>
              <w:ind w:right="370"/>
            </w:pPr>
            <w:r w:rsidR="61BC25D8">
              <w:rPr/>
              <w:t xml:space="preserve">All Pupils </w:t>
            </w:r>
            <w:r w:rsidR="423F74F1">
              <w:rPr/>
              <w:t xml:space="preserve">Progress 8 = </w:t>
            </w:r>
            <w:r w:rsidR="34580ED7">
              <w:rPr/>
              <w:t>-0.55</w:t>
            </w:r>
          </w:p>
        </w:tc>
        <w:tc>
          <w:tcPr>
            <w:tcW w:w="4675" w:type="dxa"/>
            <w:tcMar/>
          </w:tcPr>
          <w:p w:rsidR="0021466D" w:rsidP="0021466D" w:rsidRDefault="0021466D" w14:paraId="25C51619" w14:textId="4A8B7D99">
            <w:pPr>
              <w:pStyle w:val="BodyText"/>
              <w:spacing w:before="206" w:line="278" w:lineRule="auto"/>
              <w:ind w:right="370"/>
            </w:pPr>
            <w:r w:rsidR="423F74F1">
              <w:rPr/>
              <w:t>PP Progress 8 =</w:t>
            </w:r>
            <w:r w:rsidR="1BAEF865">
              <w:rPr/>
              <w:t xml:space="preserve"> N/A</w:t>
            </w:r>
          </w:p>
          <w:p w:rsidR="00974E6E" w:rsidP="0021466D" w:rsidRDefault="0021466D" w14:paraId="5BB96AD9" w14:textId="4F23815B">
            <w:pPr>
              <w:pStyle w:val="BodyText"/>
              <w:spacing w:before="206" w:line="278" w:lineRule="auto"/>
              <w:ind w:right="370"/>
            </w:pPr>
            <w:r w:rsidR="325EAC13">
              <w:rPr/>
              <w:t xml:space="preserve">All Pupils </w:t>
            </w:r>
            <w:r w:rsidR="423F74F1">
              <w:rPr/>
              <w:t>Progress 8 =</w:t>
            </w:r>
            <w:r w:rsidR="230F84B5">
              <w:rPr/>
              <w:t xml:space="preserve"> N/A</w:t>
            </w:r>
          </w:p>
        </w:tc>
      </w:tr>
    </w:tbl>
    <w:p w:rsidR="00CB2081" w:rsidP="00EC67A7" w:rsidRDefault="00CB2081" w14:paraId="7125802B" w14:textId="77777777">
      <w:pPr>
        <w:pStyle w:val="BodyText"/>
        <w:spacing w:before="206" w:line="278" w:lineRule="auto"/>
        <w:ind w:right="370"/>
      </w:pPr>
    </w:p>
    <w:p w:rsidR="00E731A1" w:rsidP="00E731A1" w:rsidRDefault="00E731A1" w14:paraId="57F17479" w14:textId="77777777"/>
    <w:p w:rsidR="00E731A1" w:rsidP="00E731A1" w:rsidRDefault="00E731A1" w14:paraId="2EE4BA34" w14:textId="77777777">
      <w:pPr>
        <w:pStyle w:val="BodyText"/>
        <w:spacing w:before="160"/>
      </w:pPr>
      <w:r>
        <w:rPr>
          <w:color w:val="6F2F9F"/>
          <w:spacing w:val="-2"/>
          <w:w w:val="105"/>
        </w:rPr>
        <w:t>Attendance</w:t>
      </w:r>
      <w:r>
        <w:rPr>
          <w:color w:val="6F2F9F"/>
          <w:spacing w:val="-5"/>
          <w:w w:val="105"/>
        </w:rPr>
        <w:t xml:space="preserve"> </w:t>
      </w:r>
      <w:r>
        <w:rPr>
          <w:color w:val="6F2F9F"/>
          <w:spacing w:val="-2"/>
          <w:w w:val="105"/>
        </w:rPr>
        <w:t>&amp;</w:t>
      </w:r>
      <w:r>
        <w:rPr>
          <w:color w:val="6F2F9F"/>
          <w:spacing w:val="-4"/>
          <w:w w:val="105"/>
        </w:rPr>
        <w:t xml:space="preserve"> </w:t>
      </w:r>
      <w:r>
        <w:rPr>
          <w:color w:val="6F2F9F"/>
          <w:spacing w:val="-2"/>
          <w:w w:val="105"/>
        </w:rPr>
        <w:t>Behaviour</w:t>
      </w:r>
    </w:p>
    <w:p w:rsidR="00E731A1" w:rsidP="00E731A1" w:rsidRDefault="00E731A1" w14:paraId="17C8377B" w14:textId="77777777">
      <w:pPr>
        <w:pStyle w:val="ListParagraph"/>
        <w:numPr>
          <w:ilvl w:val="0"/>
          <w:numId w:val="1"/>
        </w:numPr>
        <w:tabs>
          <w:tab w:val="left" w:pos="743"/>
        </w:tabs>
        <w:spacing w:line="276" w:lineRule="auto"/>
        <w:ind w:right="313"/>
      </w:pPr>
      <w:r>
        <w:rPr>
          <w:w w:val="105"/>
        </w:rPr>
        <w:t>Attendance</w:t>
      </w:r>
      <w:r>
        <w:rPr>
          <w:spacing w:val="-11"/>
          <w:w w:val="105"/>
        </w:rPr>
        <w:t xml:space="preserve"> </w:t>
      </w:r>
      <w:r>
        <w:rPr>
          <w:w w:val="105"/>
        </w:rPr>
        <w:t>for</w:t>
      </w:r>
      <w:r>
        <w:rPr>
          <w:spacing w:val="-11"/>
          <w:w w:val="105"/>
        </w:rPr>
        <w:t xml:space="preserve"> </w:t>
      </w:r>
      <w:r>
        <w:rPr>
          <w:w w:val="105"/>
        </w:rPr>
        <w:t>disadvantaged</w:t>
      </w:r>
      <w:r>
        <w:rPr>
          <w:spacing w:val="-9"/>
          <w:w w:val="105"/>
        </w:rPr>
        <w:t xml:space="preserve"> </w:t>
      </w:r>
      <w:r>
        <w:rPr>
          <w:w w:val="105"/>
        </w:rPr>
        <w:t>pupils</w:t>
      </w:r>
      <w:r>
        <w:rPr>
          <w:spacing w:val="-11"/>
          <w:w w:val="105"/>
        </w:rPr>
        <w:t xml:space="preserve"> </w:t>
      </w:r>
      <w:r>
        <w:rPr>
          <w:w w:val="105"/>
        </w:rPr>
        <w:t>improved</w:t>
      </w:r>
      <w:r>
        <w:rPr>
          <w:spacing w:val="-9"/>
          <w:w w:val="105"/>
        </w:rPr>
        <w:t xml:space="preserve"> </w:t>
      </w:r>
      <w:r>
        <w:rPr>
          <w:w w:val="105"/>
        </w:rPr>
        <w:t>compared</w:t>
      </w:r>
      <w:r>
        <w:rPr>
          <w:spacing w:val="-9"/>
          <w:w w:val="105"/>
        </w:rPr>
        <w:t xml:space="preserve"> </w:t>
      </w:r>
      <w:r>
        <w:rPr>
          <w:w w:val="105"/>
        </w:rPr>
        <w:t>with</w:t>
      </w:r>
      <w:r>
        <w:rPr>
          <w:spacing w:val="-12"/>
          <w:w w:val="105"/>
        </w:rPr>
        <w:t xml:space="preserve"> </w:t>
      </w:r>
      <w:r>
        <w:rPr>
          <w:w w:val="105"/>
        </w:rPr>
        <w:t>2023–24,</w:t>
      </w:r>
      <w:r>
        <w:rPr>
          <w:spacing w:val="-11"/>
          <w:w w:val="105"/>
        </w:rPr>
        <w:t xml:space="preserve"> </w:t>
      </w:r>
      <w:r>
        <w:rPr>
          <w:w w:val="105"/>
        </w:rPr>
        <w:t>though</w:t>
      </w:r>
      <w:r>
        <w:rPr>
          <w:spacing w:val="-9"/>
          <w:w w:val="105"/>
        </w:rPr>
        <w:t xml:space="preserve"> </w:t>
      </w:r>
      <w:r>
        <w:rPr>
          <w:w w:val="105"/>
        </w:rPr>
        <w:t>mobility and persistent absence continue to affect some cohorts.</w:t>
      </w:r>
    </w:p>
    <w:p w:rsidR="00E731A1" w:rsidP="00E731A1" w:rsidRDefault="00E731A1" w14:paraId="1656B2C4" w14:textId="20FE9029">
      <w:pPr>
        <w:pStyle w:val="ListParagraph"/>
        <w:numPr>
          <w:ilvl w:val="0"/>
          <w:numId w:val="1"/>
        </w:numPr>
        <w:tabs>
          <w:tab w:val="left" w:pos="743"/>
        </w:tabs>
        <w:spacing w:before="162" w:line="278" w:lineRule="auto"/>
        <w:ind w:right="358"/>
      </w:pPr>
      <w:r>
        <w:rPr>
          <w:w w:val="105"/>
        </w:rPr>
        <w:t>A</w:t>
      </w:r>
      <w:r>
        <w:rPr>
          <w:spacing w:val="-6"/>
          <w:w w:val="105"/>
        </w:rPr>
        <w:t xml:space="preserve"> </w:t>
      </w:r>
      <w:r>
        <w:rPr>
          <w:w w:val="105"/>
        </w:rPr>
        <w:t>strengthened</w:t>
      </w:r>
      <w:r>
        <w:rPr>
          <w:spacing w:val="-5"/>
          <w:w w:val="105"/>
        </w:rPr>
        <w:t xml:space="preserve"> </w:t>
      </w:r>
      <w:r>
        <w:rPr>
          <w:w w:val="105"/>
        </w:rPr>
        <w:t>attendance</w:t>
      </w:r>
      <w:r>
        <w:rPr>
          <w:spacing w:val="-8"/>
          <w:w w:val="105"/>
        </w:rPr>
        <w:t xml:space="preserve"> </w:t>
      </w:r>
      <w:r>
        <w:rPr>
          <w:w w:val="105"/>
        </w:rPr>
        <w:t>strategy,</w:t>
      </w:r>
      <w:r>
        <w:rPr>
          <w:spacing w:val="-6"/>
          <w:w w:val="105"/>
        </w:rPr>
        <w:t xml:space="preserve"> </w:t>
      </w:r>
      <w:r>
        <w:rPr>
          <w:w w:val="105"/>
        </w:rPr>
        <w:t>improved</w:t>
      </w:r>
      <w:r>
        <w:rPr>
          <w:spacing w:val="-5"/>
          <w:w w:val="105"/>
        </w:rPr>
        <w:t xml:space="preserve"> </w:t>
      </w:r>
      <w:r>
        <w:rPr>
          <w:w w:val="105"/>
        </w:rPr>
        <w:t>monitoring</w:t>
      </w:r>
      <w:r w:rsidRPr="00E731A1">
        <w:rPr>
          <w:w w:val="105"/>
        </w:rPr>
        <w:t xml:space="preserve"> </w:t>
      </w:r>
      <w:r>
        <w:rPr>
          <w:w w:val="105"/>
        </w:rPr>
        <w:t>accuracy</w:t>
      </w:r>
      <w:r>
        <w:rPr>
          <w:spacing w:val="-9"/>
          <w:w w:val="105"/>
        </w:rPr>
        <w:t xml:space="preserve"> </w:t>
      </w:r>
      <w:r>
        <w:rPr>
          <w:w w:val="105"/>
        </w:rPr>
        <w:t>and</w:t>
      </w:r>
      <w:r>
        <w:rPr>
          <w:spacing w:val="-8"/>
          <w:w w:val="105"/>
        </w:rPr>
        <w:t xml:space="preserve"> </w:t>
      </w:r>
      <w:r>
        <w:rPr>
          <w:w w:val="105"/>
        </w:rPr>
        <w:t>enhanced</w:t>
      </w:r>
      <w:r>
        <w:rPr>
          <w:spacing w:val="-5"/>
          <w:w w:val="105"/>
        </w:rPr>
        <w:t xml:space="preserve"> </w:t>
      </w:r>
      <w:r>
        <w:rPr>
          <w:w w:val="105"/>
        </w:rPr>
        <w:t>EWO engagement contributed to reduced PA.</w:t>
      </w:r>
    </w:p>
    <w:p w:rsidR="00E731A1" w:rsidP="00E731A1" w:rsidRDefault="00E731A1" w14:paraId="1714CF6A" w14:textId="77777777">
      <w:pPr>
        <w:pStyle w:val="ListParagraph"/>
        <w:numPr>
          <w:ilvl w:val="0"/>
          <w:numId w:val="1"/>
        </w:numPr>
        <w:tabs>
          <w:tab w:val="left" w:pos="743"/>
        </w:tabs>
        <w:spacing w:before="159" w:line="278" w:lineRule="auto"/>
        <w:ind w:right="1018"/>
      </w:pPr>
      <w:r>
        <w:rPr>
          <w:w w:val="105"/>
        </w:rPr>
        <w:t>Behaviour</w:t>
      </w:r>
      <w:r>
        <w:rPr>
          <w:spacing w:val="-3"/>
          <w:w w:val="105"/>
        </w:rPr>
        <w:t xml:space="preserve"> </w:t>
      </w:r>
      <w:r>
        <w:rPr>
          <w:w w:val="105"/>
        </w:rPr>
        <w:t>incidents</w:t>
      </w:r>
      <w:r>
        <w:rPr>
          <w:spacing w:val="-2"/>
          <w:w w:val="105"/>
        </w:rPr>
        <w:t xml:space="preserve"> </w:t>
      </w:r>
      <w:r>
        <w:rPr>
          <w:w w:val="105"/>
        </w:rPr>
        <w:t>reduced significantly</w:t>
      </w:r>
      <w:r>
        <w:rPr>
          <w:spacing w:val="-2"/>
          <w:w w:val="105"/>
        </w:rPr>
        <w:t xml:space="preserve"> </w:t>
      </w:r>
      <w:r>
        <w:rPr>
          <w:w w:val="105"/>
        </w:rPr>
        <w:t>for pupils receiving WISH</w:t>
      </w:r>
      <w:r>
        <w:rPr>
          <w:spacing w:val="-1"/>
          <w:w w:val="105"/>
        </w:rPr>
        <w:t xml:space="preserve"> </w:t>
      </w:r>
      <w:r>
        <w:rPr>
          <w:w w:val="105"/>
        </w:rPr>
        <w:t>support,</w:t>
      </w:r>
      <w:r>
        <w:rPr>
          <w:spacing w:val="-4"/>
          <w:w w:val="105"/>
        </w:rPr>
        <w:t xml:space="preserve"> </w:t>
      </w:r>
      <w:r>
        <w:rPr>
          <w:w w:val="105"/>
        </w:rPr>
        <w:t xml:space="preserve">with positive engagement in mentoring and regulation </w:t>
      </w:r>
      <w:proofErr w:type="spellStart"/>
      <w:r>
        <w:rPr>
          <w:w w:val="105"/>
        </w:rPr>
        <w:t>programmes</w:t>
      </w:r>
      <w:proofErr w:type="spellEnd"/>
      <w:r>
        <w:rPr>
          <w:w w:val="105"/>
        </w:rPr>
        <w:t>.</w:t>
      </w:r>
    </w:p>
    <w:p w:rsidR="00E731A1" w:rsidP="00E731A1" w:rsidRDefault="00E731A1" w14:paraId="6B25B86C" w14:textId="1465D08E"/>
    <w:p w:rsidR="00E731A1" w:rsidP="00E731A1" w:rsidRDefault="00E731A1" w14:paraId="0B860118" w14:textId="77777777"/>
    <w:p w:rsidR="00E731A1" w:rsidP="00E731A1" w:rsidRDefault="00E731A1" w14:paraId="28490C3C" w14:textId="77777777">
      <w:pPr>
        <w:pStyle w:val="BodyText"/>
        <w:spacing w:before="160"/>
        <w:ind w:left="23"/>
      </w:pPr>
      <w:r>
        <w:rPr>
          <w:color w:val="6F2F9F"/>
          <w:w w:val="105"/>
        </w:rPr>
        <w:t>Personal</w:t>
      </w:r>
      <w:r>
        <w:rPr>
          <w:color w:val="6F2F9F"/>
          <w:spacing w:val="-10"/>
          <w:w w:val="105"/>
        </w:rPr>
        <w:t xml:space="preserve"> </w:t>
      </w:r>
      <w:r>
        <w:rPr>
          <w:color w:val="6F2F9F"/>
          <w:w w:val="105"/>
        </w:rPr>
        <w:t>Development</w:t>
      </w:r>
      <w:r>
        <w:rPr>
          <w:color w:val="6F2F9F"/>
          <w:spacing w:val="-10"/>
          <w:w w:val="105"/>
        </w:rPr>
        <w:t xml:space="preserve"> </w:t>
      </w:r>
      <w:r>
        <w:rPr>
          <w:color w:val="6F2F9F"/>
          <w:w w:val="105"/>
        </w:rPr>
        <w:t>&amp;</w:t>
      </w:r>
      <w:r>
        <w:rPr>
          <w:color w:val="6F2F9F"/>
          <w:spacing w:val="-13"/>
          <w:w w:val="105"/>
        </w:rPr>
        <w:t xml:space="preserve"> </w:t>
      </w:r>
      <w:r>
        <w:rPr>
          <w:color w:val="6F2F9F"/>
          <w:spacing w:val="-2"/>
          <w:w w:val="105"/>
        </w:rPr>
        <w:t>Inclusion</w:t>
      </w:r>
    </w:p>
    <w:p w:rsidR="00E731A1" w:rsidP="00E731A1" w:rsidRDefault="00E731A1" w14:paraId="15671511" w14:textId="77777777">
      <w:pPr>
        <w:pStyle w:val="ListParagraph"/>
        <w:numPr>
          <w:ilvl w:val="0"/>
          <w:numId w:val="1"/>
        </w:numPr>
        <w:tabs>
          <w:tab w:val="left" w:pos="743"/>
        </w:tabs>
        <w:spacing w:line="278" w:lineRule="auto"/>
        <w:ind w:right="1201"/>
      </w:pPr>
      <w:r>
        <w:rPr>
          <w:w w:val="105"/>
        </w:rPr>
        <w:t>Uptake</w:t>
      </w:r>
      <w:r>
        <w:rPr>
          <w:spacing w:val="-1"/>
          <w:w w:val="105"/>
        </w:rPr>
        <w:t xml:space="preserve"> </w:t>
      </w:r>
      <w:r>
        <w:rPr>
          <w:w w:val="105"/>
        </w:rPr>
        <w:t>of enrichment, music tuition,</w:t>
      </w:r>
      <w:r>
        <w:rPr>
          <w:spacing w:val="-3"/>
          <w:w w:val="105"/>
        </w:rPr>
        <w:t xml:space="preserve"> </w:t>
      </w:r>
      <w:r>
        <w:rPr>
          <w:w w:val="105"/>
        </w:rPr>
        <w:t>clubs and</w:t>
      </w:r>
      <w:r>
        <w:rPr>
          <w:spacing w:val="-1"/>
          <w:w w:val="105"/>
        </w:rPr>
        <w:t xml:space="preserve"> </w:t>
      </w:r>
      <w:r>
        <w:rPr>
          <w:w w:val="105"/>
        </w:rPr>
        <w:t>wider curriculum</w:t>
      </w:r>
      <w:r>
        <w:rPr>
          <w:spacing w:val="-3"/>
          <w:w w:val="105"/>
        </w:rPr>
        <w:t xml:space="preserve"> </w:t>
      </w:r>
      <w:r>
        <w:rPr>
          <w:w w:val="105"/>
        </w:rPr>
        <w:t>opportunities increased for disadvantaged pupils.</w:t>
      </w:r>
    </w:p>
    <w:p w:rsidR="00E731A1" w:rsidP="00E731A1" w:rsidRDefault="00E731A1" w14:paraId="2E9FFAA7" w14:textId="77777777">
      <w:pPr>
        <w:pStyle w:val="ListParagraph"/>
        <w:numPr>
          <w:ilvl w:val="0"/>
          <w:numId w:val="1"/>
        </w:numPr>
        <w:tabs>
          <w:tab w:val="left" w:pos="743"/>
        </w:tabs>
        <w:spacing w:before="158" w:line="278" w:lineRule="auto"/>
        <w:ind w:right="811"/>
      </w:pPr>
      <w:r>
        <w:rPr>
          <w:w w:val="105"/>
        </w:rPr>
        <w:t>The</w:t>
      </w:r>
      <w:r>
        <w:rPr>
          <w:spacing w:val="-3"/>
          <w:w w:val="105"/>
        </w:rPr>
        <w:t xml:space="preserve"> </w:t>
      </w:r>
      <w:r>
        <w:rPr>
          <w:w w:val="105"/>
        </w:rPr>
        <w:t>WISH</w:t>
      </w:r>
      <w:r>
        <w:rPr>
          <w:spacing w:val="-5"/>
          <w:w w:val="105"/>
        </w:rPr>
        <w:t xml:space="preserve"> </w:t>
      </w:r>
      <w:r>
        <w:rPr>
          <w:w w:val="105"/>
        </w:rPr>
        <w:t>Hub</w:t>
      </w:r>
      <w:r>
        <w:rPr>
          <w:spacing w:val="-4"/>
          <w:w w:val="105"/>
        </w:rPr>
        <w:t xml:space="preserve"> </w:t>
      </w:r>
      <w:r>
        <w:rPr>
          <w:w w:val="105"/>
        </w:rPr>
        <w:t>provided</w:t>
      </w:r>
      <w:r>
        <w:rPr>
          <w:spacing w:val="-2"/>
          <w:w w:val="105"/>
        </w:rPr>
        <w:t xml:space="preserve"> </w:t>
      </w:r>
      <w:r>
        <w:rPr>
          <w:w w:val="105"/>
        </w:rPr>
        <w:t>effective</w:t>
      </w:r>
      <w:r>
        <w:rPr>
          <w:spacing w:val="-4"/>
          <w:w w:val="105"/>
        </w:rPr>
        <w:t xml:space="preserve"> </w:t>
      </w:r>
      <w:r>
        <w:rPr>
          <w:w w:val="105"/>
        </w:rPr>
        <w:t>pastoral</w:t>
      </w:r>
      <w:r>
        <w:rPr>
          <w:spacing w:val="-5"/>
          <w:w w:val="105"/>
        </w:rPr>
        <w:t xml:space="preserve"> </w:t>
      </w:r>
      <w:r>
        <w:rPr>
          <w:w w:val="105"/>
        </w:rPr>
        <w:t>and</w:t>
      </w:r>
      <w:r>
        <w:rPr>
          <w:spacing w:val="-4"/>
          <w:w w:val="105"/>
        </w:rPr>
        <w:t xml:space="preserve"> </w:t>
      </w:r>
      <w:r>
        <w:rPr>
          <w:w w:val="105"/>
        </w:rPr>
        <w:t>SEMH</w:t>
      </w:r>
      <w:r>
        <w:rPr>
          <w:spacing w:val="-3"/>
          <w:w w:val="105"/>
        </w:rPr>
        <w:t xml:space="preserve"> </w:t>
      </w:r>
      <w:r>
        <w:rPr>
          <w:w w:val="105"/>
        </w:rPr>
        <w:t>support,</w:t>
      </w:r>
      <w:r>
        <w:rPr>
          <w:spacing w:val="-3"/>
          <w:w w:val="105"/>
        </w:rPr>
        <w:t xml:space="preserve"> </w:t>
      </w:r>
      <w:r>
        <w:rPr>
          <w:w w:val="105"/>
        </w:rPr>
        <w:t>improving</w:t>
      </w:r>
      <w:r>
        <w:rPr>
          <w:spacing w:val="-4"/>
          <w:w w:val="105"/>
        </w:rPr>
        <w:t xml:space="preserve"> </w:t>
      </w:r>
      <w:r>
        <w:rPr>
          <w:w w:val="105"/>
        </w:rPr>
        <w:t>resilience, wellbeing and readiness to learn.</w:t>
      </w:r>
    </w:p>
    <w:p w:rsidR="00E731A1" w:rsidP="00E731A1" w:rsidRDefault="00E731A1" w14:paraId="4A5FAB77" w14:textId="77777777">
      <w:pPr>
        <w:pStyle w:val="ListParagraph"/>
        <w:numPr>
          <w:ilvl w:val="0"/>
          <w:numId w:val="1"/>
        </w:numPr>
        <w:tabs>
          <w:tab w:val="left" w:pos="743"/>
        </w:tabs>
        <w:spacing w:before="159" w:line="278" w:lineRule="auto"/>
        <w:ind w:right="685"/>
      </w:pPr>
      <w:r>
        <w:rPr>
          <w:w w:val="105"/>
        </w:rPr>
        <w:t>Engagement</w:t>
      </w:r>
      <w:r>
        <w:rPr>
          <w:spacing w:val="-6"/>
          <w:w w:val="105"/>
        </w:rPr>
        <w:t xml:space="preserve"> </w:t>
      </w:r>
      <w:r>
        <w:rPr>
          <w:w w:val="105"/>
        </w:rPr>
        <w:t>with</w:t>
      </w:r>
      <w:r>
        <w:rPr>
          <w:spacing w:val="-3"/>
          <w:w w:val="105"/>
        </w:rPr>
        <w:t xml:space="preserve"> </w:t>
      </w:r>
      <w:r>
        <w:rPr>
          <w:w w:val="105"/>
        </w:rPr>
        <w:t>families</w:t>
      </w:r>
      <w:r>
        <w:rPr>
          <w:spacing w:val="-5"/>
          <w:w w:val="105"/>
        </w:rPr>
        <w:t xml:space="preserve"> </w:t>
      </w:r>
      <w:r>
        <w:rPr>
          <w:w w:val="105"/>
        </w:rPr>
        <w:t>strengthened</w:t>
      </w:r>
      <w:r>
        <w:rPr>
          <w:spacing w:val="-5"/>
          <w:w w:val="105"/>
        </w:rPr>
        <w:t xml:space="preserve"> </w:t>
      </w:r>
      <w:r>
        <w:rPr>
          <w:w w:val="105"/>
        </w:rPr>
        <w:t>through</w:t>
      </w:r>
      <w:r>
        <w:rPr>
          <w:spacing w:val="-6"/>
          <w:w w:val="105"/>
        </w:rPr>
        <w:t xml:space="preserve"> </w:t>
      </w:r>
      <w:r>
        <w:rPr>
          <w:w w:val="105"/>
        </w:rPr>
        <w:t>workshops,</w:t>
      </w:r>
      <w:r>
        <w:rPr>
          <w:spacing w:val="-4"/>
          <w:w w:val="105"/>
        </w:rPr>
        <w:t xml:space="preserve"> </w:t>
      </w:r>
      <w:r>
        <w:rPr>
          <w:w w:val="105"/>
        </w:rPr>
        <w:t>SEND</w:t>
      </w:r>
      <w:r>
        <w:rPr>
          <w:spacing w:val="-6"/>
          <w:w w:val="105"/>
        </w:rPr>
        <w:t xml:space="preserve"> </w:t>
      </w:r>
      <w:r>
        <w:rPr>
          <w:w w:val="105"/>
        </w:rPr>
        <w:t>reviews</w:t>
      </w:r>
      <w:r>
        <w:rPr>
          <w:spacing w:val="-5"/>
          <w:w w:val="105"/>
        </w:rPr>
        <w:t xml:space="preserve"> </w:t>
      </w:r>
      <w:r>
        <w:rPr>
          <w:w w:val="105"/>
        </w:rPr>
        <w:t>and</w:t>
      </w:r>
      <w:r>
        <w:rPr>
          <w:spacing w:val="-3"/>
          <w:w w:val="105"/>
        </w:rPr>
        <w:t xml:space="preserve"> </w:t>
      </w:r>
      <w:r>
        <w:rPr>
          <w:w w:val="105"/>
        </w:rPr>
        <w:t>Early Help</w:t>
      </w:r>
      <w:r>
        <w:rPr>
          <w:spacing w:val="-1"/>
          <w:w w:val="105"/>
        </w:rPr>
        <w:t xml:space="preserve"> </w:t>
      </w:r>
      <w:r>
        <w:rPr>
          <w:w w:val="105"/>
        </w:rPr>
        <w:t>support.</w:t>
      </w:r>
    </w:p>
    <w:p w:rsidR="00E731A1" w:rsidP="00E731A1" w:rsidRDefault="00E731A1" w14:paraId="299E74B6" w14:textId="77777777"/>
    <w:p w:rsidR="00E731A1" w:rsidP="00E731A1" w:rsidRDefault="00E731A1" w14:paraId="21FBC4B9" w14:textId="77777777"/>
    <w:p w:rsidR="00E731A1" w:rsidP="00E731A1" w:rsidRDefault="00E731A1" w14:paraId="52B6A780" w14:textId="77777777">
      <w:pPr>
        <w:pStyle w:val="BodyText"/>
        <w:spacing w:before="78"/>
        <w:ind w:left="23"/>
      </w:pPr>
      <w:r>
        <w:rPr>
          <w:color w:val="6F2F9F"/>
          <w:w w:val="105"/>
        </w:rPr>
        <w:t>Curriculum</w:t>
      </w:r>
      <w:r>
        <w:rPr>
          <w:color w:val="6F2F9F"/>
          <w:spacing w:val="-5"/>
          <w:w w:val="105"/>
        </w:rPr>
        <w:t xml:space="preserve"> </w:t>
      </w:r>
      <w:r>
        <w:rPr>
          <w:color w:val="6F2F9F"/>
          <w:w w:val="105"/>
        </w:rPr>
        <w:t>&amp;</w:t>
      </w:r>
      <w:r>
        <w:rPr>
          <w:color w:val="6F2F9F"/>
          <w:spacing w:val="-7"/>
          <w:w w:val="105"/>
        </w:rPr>
        <w:t xml:space="preserve"> </w:t>
      </w:r>
      <w:r>
        <w:rPr>
          <w:color w:val="6F2F9F"/>
          <w:w w:val="105"/>
        </w:rPr>
        <w:t>Teaching</w:t>
      </w:r>
      <w:r>
        <w:rPr>
          <w:color w:val="6F2F9F"/>
          <w:spacing w:val="-3"/>
          <w:w w:val="105"/>
        </w:rPr>
        <w:t xml:space="preserve"> </w:t>
      </w:r>
      <w:r>
        <w:rPr>
          <w:color w:val="6F2F9F"/>
          <w:spacing w:val="-2"/>
          <w:w w:val="105"/>
        </w:rPr>
        <w:t>Quality</w:t>
      </w:r>
    </w:p>
    <w:p w:rsidR="00E731A1" w:rsidP="00E731A1" w:rsidRDefault="00E731A1" w14:paraId="4444BF7A" w14:textId="77777777">
      <w:pPr>
        <w:pStyle w:val="ListParagraph"/>
        <w:numPr>
          <w:ilvl w:val="0"/>
          <w:numId w:val="1"/>
        </w:numPr>
        <w:tabs>
          <w:tab w:val="left" w:pos="743"/>
        </w:tabs>
        <w:spacing w:before="202"/>
      </w:pPr>
      <w:r>
        <w:t>CPD</w:t>
      </w:r>
      <w:r>
        <w:rPr>
          <w:spacing w:val="37"/>
        </w:rPr>
        <w:t xml:space="preserve"> </w:t>
      </w:r>
      <w:r>
        <w:t>and</w:t>
      </w:r>
      <w:r>
        <w:rPr>
          <w:spacing w:val="36"/>
        </w:rPr>
        <w:t xml:space="preserve"> </w:t>
      </w:r>
      <w:r>
        <w:t>coaching</w:t>
      </w:r>
      <w:r>
        <w:rPr>
          <w:spacing w:val="36"/>
        </w:rPr>
        <w:t xml:space="preserve"> </w:t>
      </w:r>
      <w:r>
        <w:t>improved</w:t>
      </w:r>
      <w:r>
        <w:rPr>
          <w:spacing w:val="39"/>
        </w:rPr>
        <w:t xml:space="preserve"> </w:t>
      </w:r>
      <w:r>
        <w:t>consistency</w:t>
      </w:r>
      <w:r>
        <w:rPr>
          <w:spacing w:val="40"/>
        </w:rPr>
        <w:t xml:space="preserve"> </w:t>
      </w:r>
      <w:r>
        <w:t>of</w:t>
      </w:r>
      <w:r>
        <w:rPr>
          <w:spacing w:val="39"/>
        </w:rPr>
        <w:t xml:space="preserve"> </w:t>
      </w:r>
      <w:r>
        <w:t>teaching,</w:t>
      </w:r>
      <w:r>
        <w:rPr>
          <w:spacing w:val="38"/>
        </w:rPr>
        <w:t xml:space="preserve"> </w:t>
      </w:r>
      <w:r>
        <w:t>especially</w:t>
      </w:r>
      <w:r>
        <w:rPr>
          <w:spacing w:val="36"/>
        </w:rPr>
        <w:t xml:space="preserve"> </w:t>
      </w:r>
      <w:r>
        <w:t>in</w:t>
      </w:r>
      <w:r>
        <w:rPr>
          <w:spacing w:val="33"/>
        </w:rPr>
        <w:t xml:space="preserve"> </w:t>
      </w:r>
      <w:r>
        <w:t>reading</w:t>
      </w:r>
      <w:r>
        <w:rPr>
          <w:spacing w:val="36"/>
        </w:rPr>
        <w:t xml:space="preserve"> </w:t>
      </w:r>
      <w:r>
        <w:t>and</w:t>
      </w:r>
      <w:r>
        <w:rPr>
          <w:spacing w:val="40"/>
        </w:rPr>
        <w:t xml:space="preserve"> </w:t>
      </w:r>
      <w:r>
        <w:rPr>
          <w:spacing w:val="-2"/>
        </w:rPr>
        <w:t>writing.</w:t>
      </w:r>
    </w:p>
    <w:p w:rsidR="00E731A1" w:rsidP="00E731A1" w:rsidRDefault="00E731A1" w14:paraId="1C728D54" w14:textId="77777777">
      <w:pPr>
        <w:pStyle w:val="ListParagraph"/>
        <w:numPr>
          <w:ilvl w:val="0"/>
          <w:numId w:val="1"/>
        </w:numPr>
        <w:tabs>
          <w:tab w:val="left" w:pos="743"/>
        </w:tabs>
        <w:spacing w:before="205" w:line="276" w:lineRule="auto"/>
        <w:ind w:right="697"/>
      </w:pPr>
      <w:r>
        <w:rPr>
          <w:w w:val="105"/>
        </w:rPr>
        <w:t>Subject leadership improved through accurate curriculum monitoring and coaching, resulting in better sequencing and vocabulary instruction.</w:t>
      </w:r>
    </w:p>
    <w:p w:rsidR="00E731A1" w:rsidP="00E731A1" w:rsidRDefault="00E731A1" w14:paraId="71A49978" w14:textId="77777777">
      <w:pPr>
        <w:pStyle w:val="ListParagraph"/>
        <w:numPr>
          <w:ilvl w:val="0"/>
          <w:numId w:val="1"/>
        </w:numPr>
        <w:tabs>
          <w:tab w:val="left" w:pos="743"/>
        </w:tabs>
        <w:spacing w:before="162" w:line="278" w:lineRule="auto"/>
        <w:ind w:right="395"/>
      </w:pPr>
      <w:r>
        <w:lastRenderedPageBreak/>
        <w:t>Diagnostic</w:t>
      </w:r>
      <w:r>
        <w:rPr>
          <w:spacing w:val="29"/>
        </w:rPr>
        <w:t xml:space="preserve"> </w:t>
      </w:r>
      <w:r>
        <w:t>assessment</w:t>
      </w:r>
      <w:r>
        <w:rPr>
          <w:spacing w:val="37"/>
        </w:rPr>
        <w:t xml:space="preserve"> </w:t>
      </w:r>
      <w:r>
        <w:t>was</w:t>
      </w:r>
      <w:r>
        <w:rPr>
          <w:spacing w:val="37"/>
        </w:rPr>
        <w:t xml:space="preserve"> </w:t>
      </w:r>
      <w:r>
        <w:t>embedded</w:t>
      </w:r>
      <w:r>
        <w:rPr>
          <w:spacing w:val="33"/>
        </w:rPr>
        <w:t xml:space="preserve"> </w:t>
      </w:r>
      <w:r>
        <w:t>more</w:t>
      </w:r>
      <w:r>
        <w:rPr>
          <w:spacing w:val="33"/>
        </w:rPr>
        <w:t xml:space="preserve"> </w:t>
      </w:r>
      <w:r>
        <w:t>consistently,</w:t>
      </w:r>
      <w:r>
        <w:rPr>
          <w:spacing w:val="35"/>
        </w:rPr>
        <w:t xml:space="preserve"> </w:t>
      </w:r>
      <w:r>
        <w:t>enabling</w:t>
      </w:r>
      <w:r>
        <w:rPr>
          <w:spacing w:val="33"/>
        </w:rPr>
        <w:t xml:space="preserve"> </w:t>
      </w:r>
      <w:r>
        <w:t>timely</w:t>
      </w:r>
      <w:r>
        <w:rPr>
          <w:spacing w:val="33"/>
        </w:rPr>
        <w:t xml:space="preserve"> </w:t>
      </w:r>
      <w:r>
        <w:t>and</w:t>
      </w:r>
      <w:r>
        <w:rPr>
          <w:spacing w:val="37"/>
        </w:rPr>
        <w:t xml:space="preserve"> </w:t>
      </w:r>
      <w:r>
        <w:t xml:space="preserve">targeted </w:t>
      </w:r>
      <w:r>
        <w:rPr>
          <w:spacing w:val="-2"/>
          <w:w w:val="110"/>
        </w:rPr>
        <w:t>intervention.</w:t>
      </w:r>
    </w:p>
    <w:p w:rsidR="00E731A1" w:rsidP="00E731A1" w:rsidRDefault="00E731A1" w14:paraId="52A07526" w14:textId="08292840">
      <w:pPr>
        <w:pStyle w:val="BodyText"/>
        <w:spacing w:before="159" w:line="278" w:lineRule="auto"/>
        <w:ind w:left="23" w:right="260"/>
      </w:pPr>
      <w:r>
        <w:rPr>
          <w:w w:val="105"/>
        </w:rPr>
        <w:t>We remain firmly committed to ensuring that all disadvantaged pupils continue to achieve highly,</w:t>
      </w:r>
      <w:r>
        <w:rPr>
          <w:spacing w:val="-14"/>
          <w:w w:val="105"/>
        </w:rPr>
        <w:t xml:space="preserve"> </w:t>
      </w:r>
      <w:r>
        <w:rPr>
          <w:w w:val="105"/>
        </w:rPr>
        <w:t>feel</w:t>
      </w:r>
      <w:r>
        <w:rPr>
          <w:spacing w:val="-13"/>
          <w:w w:val="105"/>
        </w:rPr>
        <w:t xml:space="preserve"> </w:t>
      </w:r>
      <w:r>
        <w:rPr>
          <w:w w:val="105"/>
        </w:rPr>
        <w:t>valued,</w:t>
      </w:r>
      <w:r>
        <w:rPr>
          <w:spacing w:val="-13"/>
          <w:w w:val="105"/>
        </w:rPr>
        <w:t xml:space="preserve"> </w:t>
      </w:r>
      <w:r>
        <w:rPr>
          <w:w w:val="105"/>
        </w:rPr>
        <w:t>and</w:t>
      </w:r>
      <w:r>
        <w:rPr>
          <w:spacing w:val="-13"/>
          <w:w w:val="105"/>
        </w:rPr>
        <w:t xml:space="preserve"> </w:t>
      </w:r>
      <w:r>
        <w:rPr>
          <w:w w:val="105"/>
        </w:rPr>
        <w:t>thrive</w:t>
      </w:r>
      <w:r>
        <w:rPr>
          <w:spacing w:val="-13"/>
          <w:w w:val="105"/>
        </w:rPr>
        <w:t xml:space="preserve"> </w:t>
      </w:r>
      <w:r>
        <w:rPr>
          <w:w w:val="105"/>
        </w:rPr>
        <w:t>within</w:t>
      </w:r>
      <w:r>
        <w:rPr>
          <w:spacing w:val="-13"/>
          <w:w w:val="105"/>
        </w:rPr>
        <w:t xml:space="preserve"> </w:t>
      </w:r>
      <w:r>
        <w:rPr>
          <w:w w:val="105"/>
        </w:rPr>
        <w:t>the</w:t>
      </w:r>
      <w:r>
        <w:rPr>
          <w:spacing w:val="-13"/>
          <w:w w:val="105"/>
        </w:rPr>
        <w:t xml:space="preserve"> </w:t>
      </w:r>
      <w:r>
        <w:rPr>
          <w:w w:val="105"/>
        </w:rPr>
        <w:t>nurturing</w:t>
      </w:r>
      <w:r>
        <w:rPr>
          <w:spacing w:val="-13"/>
          <w:w w:val="105"/>
        </w:rPr>
        <w:t xml:space="preserve"> </w:t>
      </w:r>
      <w:r>
        <w:rPr>
          <w:w w:val="105"/>
        </w:rPr>
        <w:t>and</w:t>
      </w:r>
      <w:r>
        <w:rPr>
          <w:spacing w:val="-13"/>
          <w:w w:val="105"/>
        </w:rPr>
        <w:t xml:space="preserve"> </w:t>
      </w:r>
      <w:r>
        <w:rPr>
          <w:w w:val="105"/>
        </w:rPr>
        <w:t>ambitious</w:t>
      </w:r>
      <w:r>
        <w:rPr>
          <w:spacing w:val="-13"/>
          <w:w w:val="105"/>
        </w:rPr>
        <w:t xml:space="preserve"> </w:t>
      </w:r>
      <w:r>
        <w:rPr>
          <w:w w:val="105"/>
        </w:rPr>
        <w:t>environment</w:t>
      </w:r>
      <w:r>
        <w:rPr>
          <w:spacing w:val="-13"/>
          <w:w w:val="105"/>
        </w:rPr>
        <w:t xml:space="preserve"> </w:t>
      </w:r>
      <w:r>
        <w:rPr>
          <w:w w:val="105"/>
        </w:rPr>
        <w:t>at</w:t>
      </w:r>
      <w:r>
        <w:rPr>
          <w:spacing w:val="-13"/>
          <w:w w:val="105"/>
        </w:rPr>
        <w:t xml:space="preserve"> </w:t>
      </w:r>
      <w:r>
        <w:rPr>
          <w:w w:val="105"/>
        </w:rPr>
        <w:t>Haywood</w:t>
      </w:r>
      <w:r>
        <w:rPr>
          <w:w w:val="105"/>
        </w:rPr>
        <w:t xml:space="preserve"> Academy.</w:t>
      </w:r>
      <w:r>
        <w:rPr>
          <w:spacing w:val="-3"/>
          <w:w w:val="105"/>
        </w:rPr>
        <w:t xml:space="preserve"> </w:t>
      </w:r>
      <w:r>
        <w:rPr>
          <w:w w:val="105"/>
        </w:rPr>
        <w:t>Through high-quality teaching, targeted intervention</w:t>
      </w:r>
      <w:r>
        <w:rPr>
          <w:spacing w:val="-1"/>
          <w:w w:val="105"/>
        </w:rPr>
        <w:t xml:space="preserve"> </w:t>
      </w:r>
      <w:r>
        <w:rPr>
          <w:w w:val="105"/>
        </w:rPr>
        <w:t>and our strong culture</w:t>
      </w:r>
      <w:r>
        <w:rPr>
          <w:spacing w:val="-3"/>
          <w:w w:val="105"/>
        </w:rPr>
        <w:t xml:space="preserve"> </w:t>
      </w:r>
      <w:r>
        <w:rPr>
          <w:w w:val="105"/>
        </w:rPr>
        <w:t>of</w:t>
      </w:r>
    </w:p>
    <w:p w:rsidR="00E731A1" w:rsidP="00E731A1" w:rsidRDefault="00E731A1" w14:paraId="70BB03A6" w14:textId="7189A804">
      <w:pPr>
        <w:pStyle w:val="BodyText"/>
        <w:spacing w:line="278" w:lineRule="auto"/>
        <w:ind w:left="23" w:right="359"/>
        <w:jc w:val="both"/>
      </w:pPr>
      <w:r>
        <w:rPr>
          <w:w w:val="105"/>
        </w:rPr>
        <w:t>inclusion,</w:t>
      </w:r>
      <w:r>
        <w:rPr>
          <w:spacing w:val="-3"/>
          <w:w w:val="105"/>
        </w:rPr>
        <w:t xml:space="preserve"> </w:t>
      </w:r>
      <w:r>
        <w:rPr>
          <w:w w:val="105"/>
        </w:rPr>
        <w:t>we</w:t>
      </w:r>
      <w:r>
        <w:rPr>
          <w:spacing w:val="-4"/>
          <w:w w:val="105"/>
        </w:rPr>
        <w:t xml:space="preserve"> </w:t>
      </w:r>
      <w:r>
        <w:rPr>
          <w:w w:val="105"/>
        </w:rPr>
        <w:t>will</w:t>
      </w:r>
      <w:r>
        <w:rPr>
          <w:spacing w:val="-3"/>
          <w:w w:val="105"/>
        </w:rPr>
        <w:t xml:space="preserve"> </w:t>
      </w:r>
      <w:r>
        <w:rPr>
          <w:w w:val="105"/>
        </w:rPr>
        <w:t>continue</w:t>
      </w:r>
      <w:r>
        <w:rPr>
          <w:spacing w:val="-4"/>
          <w:w w:val="105"/>
        </w:rPr>
        <w:t xml:space="preserve"> </w:t>
      </w:r>
      <w:r>
        <w:rPr>
          <w:w w:val="105"/>
        </w:rPr>
        <w:t>to</w:t>
      </w:r>
      <w:r>
        <w:rPr>
          <w:spacing w:val="-2"/>
          <w:w w:val="105"/>
        </w:rPr>
        <w:t xml:space="preserve"> </w:t>
      </w:r>
      <w:r>
        <w:rPr>
          <w:w w:val="105"/>
        </w:rPr>
        <w:t>remove</w:t>
      </w:r>
      <w:r>
        <w:rPr>
          <w:spacing w:val="-4"/>
          <w:w w:val="105"/>
        </w:rPr>
        <w:t xml:space="preserve"> </w:t>
      </w:r>
      <w:r>
        <w:rPr>
          <w:w w:val="105"/>
        </w:rPr>
        <w:t>barriers,</w:t>
      </w:r>
      <w:r>
        <w:rPr>
          <w:spacing w:val="-3"/>
          <w:w w:val="105"/>
        </w:rPr>
        <w:t xml:space="preserve"> </w:t>
      </w:r>
      <w:r>
        <w:rPr>
          <w:w w:val="105"/>
        </w:rPr>
        <w:t>close</w:t>
      </w:r>
      <w:r>
        <w:rPr>
          <w:spacing w:val="-4"/>
          <w:w w:val="105"/>
        </w:rPr>
        <w:t xml:space="preserve"> </w:t>
      </w:r>
      <w:r>
        <w:rPr>
          <w:w w:val="105"/>
        </w:rPr>
        <w:t>gaps,</w:t>
      </w:r>
      <w:r>
        <w:rPr>
          <w:spacing w:val="-3"/>
          <w:w w:val="105"/>
        </w:rPr>
        <w:t xml:space="preserve"> </w:t>
      </w:r>
      <w:r>
        <w:rPr>
          <w:w w:val="105"/>
        </w:rPr>
        <w:t>and</w:t>
      </w:r>
      <w:r>
        <w:rPr>
          <w:spacing w:val="-4"/>
          <w:w w:val="105"/>
        </w:rPr>
        <w:t xml:space="preserve"> </w:t>
      </w:r>
      <w:r>
        <w:rPr>
          <w:w w:val="105"/>
        </w:rPr>
        <w:t>broaden</w:t>
      </w:r>
      <w:r>
        <w:rPr>
          <w:spacing w:val="-2"/>
          <w:w w:val="105"/>
        </w:rPr>
        <w:t xml:space="preserve"> </w:t>
      </w:r>
      <w:r>
        <w:rPr>
          <w:w w:val="105"/>
        </w:rPr>
        <w:t>horizons</w:t>
      </w:r>
      <w:r>
        <w:rPr>
          <w:spacing w:val="-4"/>
          <w:w w:val="105"/>
        </w:rPr>
        <w:t xml:space="preserve"> </w:t>
      </w:r>
      <w:r>
        <w:rPr>
          <w:w w:val="105"/>
        </w:rPr>
        <w:t>for</w:t>
      </w:r>
      <w:r>
        <w:rPr>
          <w:spacing w:val="-2"/>
          <w:w w:val="105"/>
        </w:rPr>
        <w:t xml:space="preserve"> </w:t>
      </w:r>
      <w:r>
        <w:rPr>
          <w:w w:val="105"/>
        </w:rPr>
        <w:t>every</w:t>
      </w:r>
      <w:r>
        <w:rPr>
          <w:spacing w:val="-2"/>
          <w:w w:val="105"/>
        </w:rPr>
        <w:t xml:space="preserve"> </w:t>
      </w:r>
      <w:r>
        <w:rPr>
          <w:w w:val="105"/>
        </w:rPr>
        <w:t>child. Our</w:t>
      </w:r>
      <w:r>
        <w:rPr>
          <w:spacing w:val="-4"/>
          <w:w w:val="105"/>
        </w:rPr>
        <w:t xml:space="preserve"> </w:t>
      </w:r>
      <w:r>
        <w:rPr>
          <w:w w:val="105"/>
        </w:rPr>
        <w:t>focus</w:t>
      </w:r>
      <w:r>
        <w:rPr>
          <w:spacing w:val="-6"/>
          <w:w w:val="105"/>
        </w:rPr>
        <w:t xml:space="preserve"> </w:t>
      </w:r>
      <w:r>
        <w:rPr>
          <w:w w:val="105"/>
        </w:rPr>
        <w:t>for</w:t>
      </w:r>
      <w:r>
        <w:rPr>
          <w:spacing w:val="-4"/>
          <w:w w:val="105"/>
        </w:rPr>
        <w:t xml:space="preserve"> </w:t>
      </w:r>
      <w:r>
        <w:rPr>
          <w:w w:val="105"/>
        </w:rPr>
        <w:t>2025–2026</w:t>
      </w:r>
      <w:r>
        <w:rPr>
          <w:spacing w:val="-7"/>
          <w:w w:val="105"/>
        </w:rPr>
        <w:t xml:space="preserve"> </w:t>
      </w:r>
      <w:r>
        <w:rPr>
          <w:w w:val="105"/>
        </w:rPr>
        <w:t>is</w:t>
      </w:r>
      <w:r>
        <w:rPr>
          <w:spacing w:val="-4"/>
          <w:w w:val="105"/>
        </w:rPr>
        <w:t xml:space="preserve"> </w:t>
      </w:r>
      <w:r>
        <w:rPr>
          <w:w w:val="105"/>
        </w:rPr>
        <w:t>to</w:t>
      </w:r>
      <w:r>
        <w:rPr>
          <w:spacing w:val="-6"/>
          <w:w w:val="105"/>
        </w:rPr>
        <w:t xml:space="preserve"> </w:t>
      </w:r>
      <w:r>
        <w:rPr>
          <w:w w:val="105"/>
        </w:rPr>
        <w:t>build</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strong</w:t>
      </w:r>
      <w:r>
        <w:rPr>
          <w:spacing w:val="-6"/>
          <w:w w:val="105"/>
        </w:rPr>
        <w:t xml:space="preserve"> </w:t>
      </w:r>
      <w:r>
        <w:rPr>
          <w:w w:val="105"/>
        </w:rPr>
        <w:t>progress</w:t>
      </w:r>
      <w:r>
        <w:rPr>
          <w:spacing w:val="-6"/>
          <w:w w:val="105"/>
        </w:rPr>
        <w:t xml:space="preserve"> </w:t>
      </w:r>
      <w:r>
        <w:rPr>
          <w:w w:val="105"/>
        </w:rPr>
        <w:t>made</w:t>
      </w:r>
      <w:r>
        <w:rPr>
          <w:spacing w:val="-6"/>
          <w:w w:val="105"/>
        </w:rPr>
        <w:t xml:space="preserve"> </w:t>
      </w:r>
      <w:r>
        <w:rPr>
          <w:w w:val="105"/>
        </w:rPr>
        <w:t>to</w:t>
      </w:r>
      <w:r>
        <w:rPr>
          <w:spacing w:val="-6"/>
          <w:w w:val="105"/>
        </w:rPr>
        <w:t xml:space="preserve"> </w:t>
      </w:r>
      <w:r>
        <w:rPr>
          <w:w w:val="105"/>
        </w:rPr>
        <w:t>date,</w:t>
      </w:r>
      <w:r>
        <w:rPr>
          <w:spacing w:val="-5"/>
          <w:w w:val="105"/>
        </w:rPr>
        <w:t xml:space="preserve"> </w:t>
      </w:r>
      <w:r>
        <w:rPr>
          <w:w w:val="105"/>
        </w:rPr>
        <w:t>sustaining</w:t>
      </w:r>
      <w:r>
        <w:rPr>
          <w:spacing w:val="-4"/>
          <w:w w:val="105"/>
        </w:rPr>
        <w:t xml:space="preserve"> </w:t>
      </w:r>
      <w:r>
        <w:rPr>
          <w:w w:val="105"/>
        </w:rPr>
        <w:t>momentum and</w:t>
      </w:r>
      <w:r>
        <w:rPr>
          <w:spacing w:val="-1"/>
          <w:w w:val="105"/>
        </w:rPr>
        <w:t xml:space="preserve"> </w:t>
      </w:r>
      <w:r>
        <w:rPr>
          <w:w w:val="105"/>
        </w:rPr>
        <w:t>ensuring</w:t>
      </w:r>
      <w:r>
        <w:rPr>
          <w:spacing w:val="-1"/>
          <w:w w:val="105"/>
        </w:rPr>
        <w:t xml:space="preserve"> </w:t>
      </w:r>
      <w:r>
        <w:rPr>
          <w:w w:val="105"/>
        </w:rPr>
        <w:t>that every</w:t>
      </w:r>
      <w:r>
        <w:rPr>
          <w:spacing w:val="-1"/>
          <w:w w:val="105"/>
        </w:rPr>
        <w:t xml:space="preserve"> </w:t>
      </w:r>
      <w:r>
        <w:rPr>
          <w:w w:val="105"/>
        </w:rPr>
        <w:t>disadvantaged</w:t>
      </w:r>
      <w:r>
        <w:rPr>
          <w:spacing w:val="-1"/>
          <w:w w:val="105"/>
        </w:rPr>
        <w:t xml:space="preserve"> </w:t>
      </w:r>
      <w:r>
        <w:rPr>
          <w:w w:val="105"/>
        </w:rPr>
        <w:t>pupil has</w:t>
      </w:r>
      <w:r>
        <w:rPr>
          <w:spacing w:val="-1"/>
          <w:w w:val="105"/>
        </w:rPr>
        <w:t xml:space="preserve"> </w:t>
      </w:r>
      <w:r>
        <w:rPr>
          <w:w w:val="105"/>
        </w:rPr>
        <w:t>the</w:t>
      </w:r>
      <w:r>
        <w:rPr>
          <w:spacing w:val="-1"/>
          <w:w w:val="105"/>
        </w:rPr>
        <w:t xml:space="preserve"> </w:t>
      </w:r>
      <w:r>
        <w:rPr>
          <w:w w:val="105"/>
        </w:rPr>
        <w:t>knowledge,</w:t>
      </w:r>
      <w:r>
        <w:rPr>
          <w:spacing w:val="-3"/>
          <w:w w:val="105"/>
        </w:rPr>
        <w:t xml:space="preserve"> </w:t>
      </w:r>
      <w:r>
        <w:rPr>
          <w:w w:val="105"/>
        </w:rPr>
        <w:t>skills</w:t>
      </w:r>
      <w:r>
        <w:rPr>
          <w:spacing w:val="-1"/>
          <w:w w:val="105"/>
        </w:rPr>
        <w:t xml:space="preserve"> </w:t>
      </w:r>
      <w:r>
        <w:rPr>
          <w:w w:val="105"/>
        </w:rPr>
        <w:t>and confidence</w:t>
      </w:r>
      <w:r>
        <w:rPr>
          <w:spacing w:val="-1"/>
          <w:w w:val="105"/>
        </w:rPr>
        <w:t xml:space="preserve"> </w:t>
      </w:r>
      <w:r>
        <w:rPr>
          <w:w w:val="105"/>
        </w:rPr>
        <w:t>to</w:t>
      </w:r>
      <w:r>
        <w:rPr>
          <w:spacing w:val="-13"/>
          <w:w w:val="105"/>
        </w:rPr>
        <w:t xml:space="preserve"> </w:t>
      </w:r>
      <w:r>
        <w:rPr>
          <w:w w:val="105"/>
        </w:rPr>
        <w:t>“</w:t>
      </w:r>
      <w:r>
        <w:rPr>
          <w:w w:val="105"/>
        </w:rPr>
        <w:t>Dream, Believe, Achieve</w:t>
      </w:r>
      <w:r w:rsidR="00A71CB8">
        <w:rPr>
          <w:w w:val="105"/>
        </w:rPr>
        <w:t>.</w:t>
      </w:r>
      <w:r>
        <w:rPr>
          <w:w w:val="105"/>
        </w:rPr>
        <w:t>”</w:t>
      </w:r>
    </w:p>
    <w:p w:rsidRPr="00E731A1" w:rsidR="00E731A1" w:rsidP="00E731A1" w:rsidRDefault="00E731A1" w14:paraId="6C15476F" w14:textId="3EF04109">
      <w:pPr>
        <w:sectPr w:rsidRPr="00E731A1" w:rsidR="00E731A1">
          <w:type w:val="continuous"/>
          <w:pgSz w:w="11910" w:h="16840" w:orient="portrait"/>
          <w:pgMar w:top="1400" w:right="1133" w:bottom="280" w:left="1417" w:header="720" w:footer="720" w:gutter="0"/>
          <w:cols w:space="720"/>
        </w:sectPr>
      </w:pPr>
    </w:p>
    <w:p w:rsidR="00D30905" w:rsidRDefault="00D30905" w14:paraId="3DC103AA" w14:textId="77777777">
      <w:pPr>
        <w:pStyle w:val="ListParagraph"/>
        <w:spacing w:line="278" w:lineRule="auto"/>
        <w:sectPr w:rsidR="00D30905">
          <w:pgSz w:w="11910" w:h="16840" w:orient="portrait"/>
          <w:pgMar w:top="1340" w:right="1133" w:bottom="280" w:left="1417" w:header="720" w:footer="720" w:gutter="0"/>
          <w:cols w:space="720"/>
        </w:sectPr>
      </w:pPr>
    </w:p>
    <w:p w:rsidR="00D30905" w:rsidP="00E731A1" w:rsidRDefault="00D30905" w14:paraId="246A8FB5" w14:textId="2EFFF5BA">
      <w:pPr>
        <w:pStyle w:val="BodyText"/>
        <w:spacing w:before="78"/>
        <w:ind w:left="23"/>
      </w:pPr>
    </w:p>
    <w:sectPr w:rsidR="00D30905">
      <w:pgSz w:w="11910" w:h="16840" w:orient="portrait"/>
      <w:pgMar w:top="134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int2:observations>
    <int2:textHash int2:hashCode="PLZtS9B8ew8ND3" int2:id="QbGa8UG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4887"/>
    <w:multiLevelType w:val="hybridMultilevel"/>
    <w:tmpl w:val="37AE71D4"/>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1" w15:restartNumberingAfterBreak="0">
    <w:nsid w:val="107E5D5D"/>
    <w:multiLevelType w:val="hybridMultilevel"/>
    <w:tmpl w:val="F2C643A4"/>
    <w:lvl w:ilvl="0" w:tplc="718C8EF2">
      <w:numFmt w:val="bullet"/>
      <w:lvlText w:val="•"/>
      <w:lvlJc w:val="left"/>
      <w:pPr>
        <w:ind w:left="23" w:hanging="149"/>
      </w:pPr>
      <w:rPr>
        <w:rFonts w:hint="default" w:ascii="Calibri" w:hAnsi="Calibri" w:eastAsia="Calibri" w:cs="Calibri"/>
        <w:b w:val="0"/>
        <w:bCs w:val="0"/>
        <w:i w:val="0"/>
        <w:iCs w:val="0"/>
        <w:spacing w:val="0"/>
        <w:w w:val="94"/>
        <w:sz w:val="22"/>
        <w:szCs w:val="22"/>
        <w:lang w:val="en-US" w:eastAsia="en-US" w:bidi="ar-SA"/>
      </w:rPr>
    </w:lvl>
    <w:lvl w:ilvl="1" w:tplc="4A96DF84">
      <w:numFmt w:val="bullet"/>
      <w:lvlText w:val="•"/>
      <w:lvlJc w:val="left"/>
      <w:pPr>
        <w:ind w:left="953" w:hanging="149"/>
      </w:pPr>
      <w:rPr>
        <w:rFonts w:hint="default"/>
        <w:lang w:val="en-US" w:eastAsia="en-US" w:bidi="ar-SA"/>
      </w:rPr>
    </w:lvl>
    <w:lvl w:ilvl="2" w:tplc="7B748742">
      <w:numFmt w:val="bullet"/>
      <w:lvlText w:val="•"/>
      <w:lvlJc w:val="left"/>
      <w:pPr>
        <w:ind w:left="1887" w:hanging="149"/>
      </w:pPr>
      <w:rPr>
        <w:rFonts w:hint="default"/>
        <w:lang w:val="en-US" w:eastAsia="en-US" w:bidi="ar-SA"/>
      </w:rPr>
    </w:lvl>
    <w:lvl w:ilvl="3" w:tplc="854EA242">
      <w:numFmt w:val="bullet"/>
      <w:lvlText w:val="•"/>
      <w:lvlJc w:val="left"/>
      <w:pPr>
        <w:ind w:left="2820" w:hanging="149"/>
      </w:pPr>
      <w:rPr>
        <w:rFonts w:hint="default"/>
        <w:lang w:val="en-US" w:eastAsia="en-US" w:bidi="ar-SA"/>
      </w:rPr>
    </w:lvl>
    <w:lvl w:ilvl="4" w:tplc="67301E72">
      <w:numFmt w:val="bullet"/>
      <w:lvlText w:val="•"/>
      <w:lvlJc w:val="left"/>
      <w:pPr>
        <w:ind w:left="3754" w:hanging="149"/>
      </w:pPr>
      <w:rPr>
        <w:rFonts w:hint="default"/>
        <w:lang w:val="en-US" w:eastAsia="en-US" w:bidi="ar-SA"/>
      </w:rPr>
    </w:lvl>
    <w:lvl w:ilvl="5" w:tplc="42089A4C">
      <w:numFmt w:val="bullet"/>
      <w:lvlText w:val="•"/>
      <w:lvlJc w:val="left"/>
      <w:pPr>
        <w:ind w:left="4688" w:hanging="149"/>
      </w:pPr>
      <w:rPr>
        <w:rFonts w:hint="default"/>
        <w:lang w:val="en-US" w:eastAsia="en-US" w:bidi="ar-SA"/>
      </w:rPr>
    </w:lvl>
    <w:lvl w:ilvl="6" w:tplc="FE0222CC">
      <w:numFmt w:val="bullet"/>
      <w:lvlText w:val="•"/>
      <w:lvlJc w:val="left"/>
      <w:pPr>
        <w:ind w:left="5621" w:hanging="149"/>
      </w:pPr>
      <w:rPr>
        <w:rFonts w:hint="default"/>
        <w:lang w:val="en-US" w:eastAsia="en-US" w:bidi="ar-SA"/>
      </w:rPr>
    </w:lvl>
    <w:lvl w:ilvl="7" w:tplc="6770C932">
      <w:numFmt w:val="bullet"/>
      <w:lvlText w:val="•"/>
      <w:lvlJc w:val="left"/>
      <w:pPr>
        <w:ind w:left="6555" w:hanging="149"/>
      </w:pPr>
      <w:rPr>
        <w:rFonts w:hint="default"/>
        <w:lang w:val="en-US" w:eastAsia="en-US" w:bidi="ar-SA"/>
      </w:rPr>
    </w:lvl>
    <w:lvl w:ilvl="8" w:tplc="398AD292">
      <w:numFmt w:val="bullet"/>
      <w:lvlText w:val="•"/>
      <w:lvlJc w:val="left"/>
      <w:pPr>
        <w:ind w:left="7489" w:hanging="149"/>
      </w:pPr>
      <w:rPr>
        <w:rFonts w:hint="default"/>
        <w:lang w:val="en-US" w:eastAsia="en-US" w:bidi="ar-SA"/>
      </w:rPr>
    </w:lvl>
  </w:abstractNum>
  <w:abstractNum w:abstractNumId="2" w15:restartNumberingAfterBreak="0">
    <w:nsid w:val="114F26F2"/>
    <w:multiLevelType w:val="hybridMultilevel"/>
    <w:tmpl w:val="9580EFD0"/>
    <w:lvl w:ilvl="0" w:tplc="9EDAAC62">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C0867088">
      <w:numFmt w:val="bullet"/>
      <w:lvlText w:val="•"/>
      <w:lvlJc w:val="left"/>
      <w:pPr>
        <w:ind w:left="693" w:hanging="135"/>
      </w:pPr>
      <w:rPr>
        <w:rFonts w:hint="default"/>
        <w:lang w:val="en-US" w:eastAsia="en-US" w:bidi="ar-SA"/>
      </w:rPr>
    </w:lvl>
    <w:lvl w:ilvl="2" w:tplc="97947476">
      <w:numFmt w:val="bullet"/>
      <w:lvlText w:val="•"/>
      <w:lvlJc w:val="left"/>
      <w:pPr>
        <w:ind w:left="1287" w:hanging="135"/>
      </w:pPr>
      <w:rPr>
        <w:rFonts w:hint="default"/>
        <w:lang w:val="en-US" w:eastAsia="en-US" w:bidi="ar-SA"/>
      </w:rPr>
    </w:lvl>
    <w:lvl w:ilvl="3" w:tplc="33A4699C">
      <w:numFmt w:val="bullet"/>
      <w:lvlText w:val="•"/>
      <w:lvlJc w:val="left"/>
      <w:pPr>
        <w:ind w:left="1881" w:hanging="135"/>
      </w:pPr>
      <w:rPr>
        <w:rFonts w:hint="default"/>
        <w:lang w:val="en-US" w:eastAsia="en-US" w:bidi="ar-SA"/>
      </w:rPr>
    </w:lvl>
    <w:lvl w:ilvl="4" w:tplc="1EC839EE">
      <w:numFmt w:val="bullet"/>
      <w:lvlText w:val="•"/>
      <w:lvlJc w:val="left"/>
      <w:pPr>
        <w:ind w:left="2474" w:hanging="135"/>
      </w:pPr>
      <w:rPr>
        <w:rFonts w:hint="default"/>
        <w:lang w:val="en-US" w:eastAsia="en-US" w:bidi="ar-SA"/>
      </w:rPr>
    </w:lvl>
    <w:lvl w:ilvl="5" w:tplc="C4961F9C">
      <w:numFmt w:val="bullet"/>
      <w:lvlText w:val="•"/>
      <w:lvlJc w:val="left"/>
      <w:pPr>
        <w:ind w:left="3068" w:hanging="135"/>
      </w:pPr>
      <w:rPr>
        <w:rFonts w:hint="default"/>
        <w:lang w:val="en-US" w:eastAsia="en-US" w:bidi="ar-SA"/>
      </w:rPr>
    </w:lvl>
    <w:lvl w:ilvl="6" w:tplc="0B36795E">
      <w:numFmt w:val="bullet"/>
      <w:lvlText w:val="•"/>
      <w:lvlJc w:val="left"/>
      <w:pPr>
        <w:ind w:left="3662" w:hanging="135"/>
      </w:pPr>
      <w:rPr>
        <w:rFonts w:hint="default"/>
        <w:lang w:val="en-US" w:eastAsia="en-US" w:bidi="ar-SA"/>
      </w:rPr>
    </w:lvl>
    <w:lvl w:ilvl="7" w:tplc="AB80DC8A">
      <w:numFmt w:val="bullet"/>
      <w:lvlText w:val="•"/>
      <w:lvlJc w:val="left"/>
      <w:pPr>
        <w:ind w:left="4255" w:hanging="135"/>
      </w:pPr>
      <w:rPr>
        <w:rFonts w:hint="default"/>
        <w:lang w:val="en-US" w:eastAsia="en-US" w:bidi="ar-SA"/>
      </w:rPr>
    </w:lvl>
    <w:lvl w:ilvl="8" w:tplc="52B67BB0">
      <w:numFmt w:val="bullet"/>
      <w:lvlText w:val="•"/>
      <w:lvlJc w:val="left"/>
      <w:pPr>
        <w:ind w:left="4849" w:hanging="135"/>
      </w:pPr>
      <w:rPr>
        <w:rFonts w:hint="default"/>
        <w:lang w:val="en-US" w:eastAsia="en-US" w:bidi="ar-SA"/>
      </w:rPr>
    </w:lvl>
  </w:abstractNum>
  <w:abstractNum w:abstractNumId="3" w15:restartNumberingAfterBreak="0">
    <w:nsid w:val="22C770BC"/>
    <w:multiLevelType w:val="hybridMultilevel"/>
    <w:tmpl w:val="61D6B4E2"/>
    <w:lvl w:ilvl="0" w:tplc="F9B41BBE">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tplc="A12C966E">
      <w:numFmt w:val="bullet"/>
      <w:lvlText w:val="•"/>
      <w:lvlJc w:val="left"/>
      <w:pPr>
        <w:ind w:left="1341" w:hanging="360"/>
      </w:pPr>
      <w:rPr>
        <w:rFonts w:hint="default"/>
        <w:lang w:val="en-US" w:eastAsia="en-US" w:bidi="ar-SA"/>
      </w:rPr>
    </w:lvl>
    <w:lvl w:ilvl="2" w:tplc="97DAEE7A">
      <w:numFmt w:val="bullet"/>
      <w:lvlText w:val="•"/>
      <w:lvlJc w:val="left"/>
      <w:pPr>
        <w:ind w:left="1863" w:hanging="360"/>
      </w:pPr>
      <w:rPr>
        <w:rFonts w:hint="default"/>
        <w:lang w:val="en-US" w:eastAsia="en-US" w:bidi="ar-SA"/>
      </w:rPr>
    </w:lvl>
    <w:lvl w:ilvl="3" w:tplc="71F0A192">
      <w:numFmt w:val="bullet"/>
      <w:lvlText w:val="•"/>
      <w:lvlJc w:val="left"/>
      <w:pPr>
        <w:ind w:left="2385" w:hanging="360"/>
      </w:pPr>
      <w:rPr>
        <w:rFonts w:hint="default"/>
        <w:lang w:val="en-US" w:eastAsia="en-US" w:bidi="ar-SA"/>
      </w:rPr>
    </w:lvl>
    <w:lvl w:ilvl="4" w:tplc="F01E3C20">
      <w:numFmt w:val="bullet"/>
      <w:lvlText w:val="•"/>
      <w:lvlJc w:val="left"/>
      <w:pPr>
        <w:ind w:left="2906" w:hanging="360"/>
      </w:pPr>
      <w:rPr>
        <w:rFonts w:hint="default"/>
        <w:lang w:val="en-US" w:eastAsia="en-US" w:bidi="ar-SA"/>
      </w:rPr>
    </w:lvl>
    <w:lvl w:ilvl="5" w:tplc="EB42F794">
      <w:numFmt w:val="bullet"/>
      <w:lvlText w:val="•"/>
      <w:lvlJc w:val="left"/>
      <w:pPr>
        <w:ind w:left="3428" w:hanging="360"/>
      </w:pPr>
      <w:rPr>
        <w:rFonts w:hint="default"/>
        <w:lang w:val="en-US" w:eastAsia="en-US" w:bidi="ar-SA"/>
      </w:rPr>
    </w:lvl>
    <w:lvl w:ilvl="6" w:tplc="6BF4DA88">
      <w:numFmt w:val="bullet"/>
      <w:lvlText w:val="•"/>
      <w:lvlJc w:val="left"/>
      <w:pPr>
        <w:ind w:left="3950" w:hanging="360"/>
      </w:pPr>
      <w:rPr>
        <w:rFonts w:hint="default"/>
        <w:lang w:val="en-US" w:eastAsia="en-US" w:bidi="ar-SA"/>
      </w:rPr>
    </w:lvl>
    <w:lvl w:ilvl="7" w:tplc="1882A592">
      <w:numFmt w:val="bullet"/>
      <w:lvlText w:val="•"/>
      <w:lvlJc w:val="left"/>
      <w:pPr>
        <w:ind w:left="4471" w:hanging="360"/>
      </w:pPr>
      <w:rPr>
        <w:rFonts w:hint="default"/>
        <w:lang w:val="en-US" w:eastAsia="en-US" w:bidi="ar-SA"/>
      </w:rPr>
    </w:lvl>
    <w:lvl w:ilvl="8" w:tplc="5DF4B898">
      <w:numFmt w:val="bullet"/>
      <w:lvlText w:val="•"/>
      <w:lvlJc w:val="left"/>
      <w:pPr>
        <w:ind w:left="4993" w:hanging="360"/>
      </w:pPr>
      <w:rPr>
        <w:rFonts w:hint="default"/>
        <w:lang w:val="en-US" w:eastAsia="en-US" w:bidi="ar-SA"/>
      </w:rPr>
    </w:lvl>
  </w:abstractNum>
  <w:abstractNum w:abstractNumId="4" w15:restartNumberingAfterBreak="0">
    <w:nsid w:val="28DC4A3A"/>
    <w:multiLevelType w:val="hybridMultilevel"/>
    <w:tmpl w:val="BD40EE6C"/>
    <w:lvl w:ilvl="0" w:tplc="43208EE2">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17463978">
      <w:numFmt w:val="bullet"/>
      <w:lvlText w:val="•"/>
      <w:lvlJc w:val="left"/>
      <w:pPr>
        <w:ind w:left="693" w:hanging="135"/>
      </w:pPr>
      <w:rPr>
        <w:rFonts w:hint="default"/>
        <w:lang w:val="en-US" w:eastAsia="en-US" w:bidi="ar-SA"/>
      </w:rPr>
    </w:lvl>
    <w:lvl w:ilvl="2" w:tplc="18AA74C8">
      <w:numFmt w:val="bullet"/>
      <w:lvlText w:val="•"/>
      <w:lvlJc w:val="left"/>
      <w:pPr>
        <w:ind w:left="1287" w:hanging="135"/>
      </w:pPr>
      <w:rPr>
        <w:rFonts w:hint="default"/>
        <w:lang w:val="en-US" w:eastAsia="en-US" w:bidi="ar-SA"/>
      </w:rPr>
    </w:lvl>
    <w:lvl w:ilvl="3" w:tplc="B1325CB8">
      <w:numFmt w:val="bullet"/>
      <w:lvlText w:val="•"/>
      <w:lvlJc w:val="left"/>
      <w:pPr>
        <w:ind w:left="1881" w:hanging="135"/>
      </w:pPr>
      <w:rPr>
        <w:rFonts w:hint="default"/>
        <w:lang w:val="en-US" w:eastAsia="en-US" w:bidi="ar-SA"/>
      </w:rPr>
    </w:lvl>
    <w:lvl w:ilvl="4" w:tplc="7616A4D8">
      <w:numFmt w:val="bullet"/>
      <w:lvlText w:val="•"/>
      <w:lvlJc w:val="left"/>
      <w:pPr>
        <w:ind w:left="2474" w:hanging="135"/>
      </w:pPr>
      <w:rPr>
        <w:rFonts w:hint="default"/>
        <w:lang w:val="en-US" w:eastAsia="en-US" w:bidi="ar-SA"/>
      </w:rPr>
    </w:lvl>
    <w:lvl w:ilvl="5" w:tplc="A2B8F7CE">
      <w:numFmt w:val="bullet"/>
      <w:lvlText w:val="•"/>
      <w:lvlJc w:val="left"/>
      <w:pPr>
        <w:ind w:left="3068" w:hanging="135"/>
      </w:pPr>
      <w:rPr>
        <w:rFonts w:hint="default"/>
        <w:lang w:val="en-US" w:eastAsia="en-US" w:bidi="ar-SA"/>
      </w:rPr>
    </w:lvl>
    <w:lvl w:ilvl="6" w:tplc="3ABA83AE">
      <w:numFmt w:val="bullet"/>
      <w:lvlText w:val="•"/>
      <w:lvlJc w:val="left"/>
      <w:pPr>
        <w:ind w:left="3662" w:hanging="135"/>
      </w:pPr>
      <w:rPr>
        <w:rFonts w:hint="default"/>
        <w:lang w:val="en-US" w:eastAsia="en-US" w:bidi="ar-SA"/>
      </w:rPr>
    </w:lvl>
    <w:lvl w:ilvl="7" w:tplc="43209968">
      <w:numFmt w:val="bullet"/>
      <w:lvlText w:val="•"/>
      <w:lvlJc w:val="left"/>
      <w:pPr>
        <w:ind w:left="4255" w:hanging="135"/>
      </w:pPr>
      <w:rPr>
        <w:rFonts w:hint="default"/>
        <w:lang w:val="en-US" w:eastAsia="en-US" w:bidi="ar-SA"/>
      </w:rPr>
    </w:lvl>
    <w:lvl w:ilvl="8" w:tplc="A578606E">
      <w:numFmt w:val="bullet"/>
      <w:lvlText w:val="•"/>
      <w:lvlJc w:val="left"/>
      <w:pPr>
        <w:ind w:left="4849" w:hanging="135"/>
      </w:pPr>
      <w:rPr>
        <w:rFonts w:hint="default"/>
        <w:lang w:val="en-US" w:eastAsia="en-US" w:bidi="ar-SA"/>
      </w:rPr>
    </w:lvl>
  </w:abstractNum>
  <w:abstractNum w:abstractNumId="5" w15:restartNumberingAfterBreak="0">
    <w:nsid w:val="45E4739B"/>
    <w:multiLevelType w:val="hybridMultilevel"/>
    <w:tmpl w:val="C1546212"/>
    <w:lvl w:ilvl="0" w:tplc="BE100BCE">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3556A4D4">
      <w:numFmt w:val="bullet"/>
      <w:lvlText w:val="•"/>
      <w:lvlJc w:val="left"/>
      <w:pPr>
        <w:ind w:left="693" w:hanging="135"/>
      </w:pPr>
      <w:rPr>
        <w:rFonts w:hint="default"/>
        <w:lang w:val="en-US" w:eastAsia="en-US" w:bidi="ar-SA"/>
      </w:rPr>
    </w:lvl>
    <w:lvl w:ilvl="2" w:tplc="E9D04E42">
      <w:numFmt w:val="bullet"/>
      <w:lvlText w:val="•"/>
      <w:lvlJc w:val="left"/>
      <w:pPr>
        <w:ind w:left="1287" w:hanging="135"/>
      </w:pPr>
      <w:rPr>
        <w:rFonts w:hint="default"/>
        <w:lang w:val="en-US" w:eastAsia="en-US" w:bidi="ar-SA"/>
      </w:rPr>
    </w:lvl>
    <w:lvl w:ilvl="3" w:tplc="9A16DF42">
      <w:numFmt w:val="bullet"/>
      <w:lvlText w:val="•"/>
      <w:lvlJc w:val="left"/>
      <w:pPr>
        <w:ind w:left="1881" w:hanging="135"/>
      </w:pPr>
      <w:rPr>
        <w:rFonts w:hint="default"/>
        <w:lang w:val="en-US" w:eastAsia="en-US" w:bidi="ar-SA"/>
      </w:rPr>
    </w:lvl>
    <w:lvl w:ilvl="4" w:tplc="A544A068">
      <w:numFmt w:val="bullet"/>
      <w:lvlText w:val="•"/>
      <w:lvlJc w:val="left"/>
      <w:pPr>
        <w:ind w:left="2474" w:hanging="135"/>
      </w:pPr>
      <w:rPr>
        <w:rFonts w:hint="default"/>
        <w:lang w:val="en-US" w:eastAsia="en-US" w:bidi="ar-SA"/>
      </w:rPr>
    </w:lvl>
    <w:lvl w:ilvl="5" w:tplc="598CD07A">
      <w:numFmt w:val="bullet"/>
      <w:lvlText w:val="•"/>
      <w:lvlJc w:val="left"/>
      <w:pPr>
        <w:ind w:left="3068" w:hanging="135"/>
      </w:pPr>
      <w:rPr>
        <w:rFonts w:hint="default"/>
        <w:lang w:val="en-US" w:eastAsia="en-US" w:bidi="ar-SA"/>
      </w:rPr>
    </w:lvl>
    <w:lvl w:ilvl="6" w:tplc="6F7C754C">
      <w:numFmt w:val="bullet"/>
      <w:lvlText w:val="•"/>
      <w:lvlJc w:val="left"/>
      <w:pPr>
        <w:ind w:left="3662" w:hanging="135"/>
      </w:pPr>
      <w:rPr>
        <w:rFonts w:hint="default"/>
        <w:lang w:val="en-US" w:eastAsia="en-US" w:bidi="ar-SA"/>
      </w:rPr>
    </w:lvl>
    <w:lvl w:ilvl="7" w:tplc="55226E6C">
      <w:numFmt w:val="bullet"/>
      <w:lvlText w:val="•"/>
      <w:lvlJc w:val="left"/>
      <w:pPr>
        <w:ind w:left="4255" w:hanging="135"/>
      </w:pPr>
      <w:rPr>
        <w:rFonts w:hint="default"/>
        <w:lang w:val="en-US" w:eastAsia="en-US" w:bidi="ar-SA"/>
      </w:rPr>
    </w:lvl>
    <w:lvl w:ilvl="8" w:tplc="9AE025BC">
      <w:numFmt w:val="bullet"/>
      <w:lvlText w:val="•"/>
      <w:lvlJc w:val="left"/>
      <w:pPr>
        <w:ind w:left="4849" w:hanging="135"/>
      </w:pPr>
      <w:rPr>
        <w:rFonts w:hint="default"/>
        <w:lang w:val="en-US" w:eastAsia="en-US" w:bidi="ar-SA"/>
      </w:rPr>
    </w:lvl>
  </w:abstractNum>
  <w:abstractNum w:abstractNumId="6" w15:restartNumberingAfterBreak="0">
    <w:nsid w:val="467822B2"/>
    <w:multiLevelType w:val="hybridMultilevel"/>
    <w:tmpl w:val="940C10AC"/>
    <w:lvl w:ilvl="0" w:tplc="E182B456">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EC62FF62">
      <w:numFmt w:val="bullet"/>
      <w:lvlText w:val="•"/>
      <w:lvlJc w:val="left"/>
      <w:pPr>
        <w:ind w:left="693" w:hanging="135"/>
      </w:pPr>
      <w:rPr>
        <w:rFonts w:hint="default"/>
        <w:lang w:val="en-US" w:eastAsia="en-US" w:bidi="ar-SA"/>
      </w:rPr>
    </w:lvl>
    <w:lvl w:ilvl="2" w:tplc="E3885DE4">
      <w:numFmt w:val="bullet"/>
      <w:lvlText w:val="•"/>
      <w:lvlJc w:val="left"/>
      <w:pPr>
        <w:ind w:left="1287" w:hanging="135"/>
      </w:pPr>
      <w:rPr>
        <w:rFonts w:hint="default"/>
        <w:lang w:val="en-US" w:eastAsia="en-US" w:bidi="ar-SA"/>
      </w:rPr>
    </w:lvl>
    <w:lvl w:ilvl="3" w:tplc="49104CFA">
      <w:numFmt w:val="bullet"/>
      <w:lvlText w:val="•"/>
      <w:lvlJc w:val="left"/>
      <w:pPr>
        <w:ind w:left="1881" w:hanging="135"/>
      </w:pPr>
      <w:rPr>
        <w:rFonts w:hint="default"/>
        <w:lang w:val="en-US" w:eastAsia="en-US" w:bidi="ar-SA"/>
      </w:rPr>
    </w:lvl>
    <w:lvl w:ilvl="4" w:tplc="719A8D72">
      <w:numFmt w:val="bullet"/>
      <w:lvlText w:val="•"/>
      <w:lvlJc w:val="left"/>
      <w:pPr>
        <w:ind w:left="2474" w:hanging="135"/>
      </w:pPr>
      <w:rPr>
        <w:rFonts w:hint="default"/>
        <w:lang w:val="en-US" w:eastAsia="en-US" w:bidi="ar-SA"/>
      </w:rPr>
    </w:lvl>
    <w:lvl w:ilvl="5" w:tplc="C8225EE2">
      <w:numFmt w:val="bullet"/>
      <w:lvlText w:val="•"/>
      <w:lvlJc w:val="left"/>
      <w:pPr>
        <w:ind w:left="3068" w:hanging="135"/>
      </w:pPr>
      <w:rPr>
        <w:rFonts w:hint="default"/>
        <w:lang w:val="en-US" w:eastAsia="en-US" w:bidi="ar-SA"/>
      </w:rPr>
    </w:lvl>
    <w:lvl w:ilvl="6" w:tplc="9BF221FA">
      <w:numFmt w:val="bullet"/>
      <w:lvlText w:val="•"/>
      <w:lvlJc w:val="left"/>
      <w:pPr>
        <w:ind w:left="3662" w:hanging="135"/>
      </w:pPr>
      <w:rPr>
        <w:rFonts w:hint="default"/>
        <w:lang w:val="en-US" w:eastAsia="en-US" w:bidi="ar-SA"/>
      </w:rPr>
    </w:lvl>
    <w:lvl w:ilvl="7" w:tplc="F19687C6">
      <w:numFmt w:val="bullet"/>
      <w:lvlText w:val="•"/>
      <w:lvlJc w:val="left"/>
      <w:pPr>
        <w:ind w:left="4255" w:hanging="135"/>
      </w:pPr>
      <w:rPr>
        <w:rFonts w:hint="default"/>
        <w:lang w:val="en-US" w:eastAsia="en-US" w:bidi="ar-SA"/>
      </w:rPr>
    </w:lvl>
    <w:lvl w:ilvl="8" w:tplc="5798BFE0">
      <w:numFmt w:val="bullet"/>
      <w:lvlText w:val="•"/>
      <w:lvlJc w:val="left"/>
      <w:pPr>
        <w:ind w:left="4849" w:hanging="135"/>
      </w:pPr>
      <w:rPr>
        <w:rFonts w:hint="default"/>
        <w:lang w:val="en-US" w:eastAsia="en-US" w:bidi="ar-SA"/>
      </w:rPr>
    </w:lvl>
  </w:abstractNum>
  <w:abstractNum w:abstractNumId="7" w15:restartNumberingAfterBreak="0">
    <w:nsid w:val="50DE1986"/>
    <w:multiLevelType w:val="hybridMultilevel"/>
    <w:tmpl w:val="DC0443A2"/>
    <w:lvl w:ilvl="0" w:tplc="13F29D66">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tplc="DE981C30">
      <w:numFmt w:val="bullet"/>
      <w:lvlText w:val="•"/>
      <w:lvlJc w:val="left"/>
      <w:pPr>
        <w:ind w:left="1601" w:hanging="360"/>
      </w:pPr>
      <w:rPr>
        <w:rFonts w:hint="default"/>
        <w:lang w:val="en-US" w:eastAsia="en-US" w:bidi="ar-SA"/>
      </w:rPr>
    </w:lvl>
    <w:lvl w:ilvl="2" w:tplc="CBAAD68C">
      <w:numFmt w:val="bullet"/>
      <w:lvlText w:val="•"/>
      <w:lvlJc w:val="left"/>
      <w:pPr>
        <w:ind w:left="2463" w:hanging="360"/>
      </w:pPr>
      <w:rPr>
        <w:rFonts w:hint="default"/>
        <w:lang w:val="en-US" w:eastAsia="en-US" w:bidi="ar-SA"/>
      </w:rPr>
    </w:lvl>
    <w:lvl w:ilvl="3" w:tplc="73AC043A">
      <w:numFmt w:val="bullet"/>
      <w:lvlText w:val="•"/>
      <w:lvlJc w:val="left"/>
      <w:pPr>
        <w:ind w:left="3324" w:hanging="360"/>
      </w:pPr>
      <w:rPr>
        <w:rFonts w:hint="default"/>
        <w:lang w:val="en-US" w:eastAsia="en-US" w:bidi="ar-SA"/>
      </w:rPr>
    </w:lvl>
    <w:lvl w:ilvl="4" w:tplc="7BE46F2C">
      <w:numFmt w:val="bullet"/>
      <w:lvlText w:val="•"/>
      <w:lvlJc w:val="left"/>
      <w:pPr>
        <w:ind w:left="4186" w:hanging="360"/>
      </w:pPr>
      <w:rPr>
        <w:rFonts w:hint="default"/>
        <w:lang w:val="en-US" w:eastAsia="en-US" w:bidi="ar-SA"/>
      </w:rPr>
    </w:lvl>
    <w:lvl w:ilvl="5" w:tplc="645C800C">
      <w:numFmt w:val="bullet"/>
      <w:lvlText w:val="•"/>
      <w:lvlJc w:val="left"/>
      <w:pPr>
        <w:ind w:left="5048" w:hanging="360"/>
      </w:pPr>
      <w:rPr>
        <w:rFonts w:hint="default"/>
        <w:lang w:val="en-US" w:eastAsia="en-US" w:bidi="ar-SA"/>
      </w:rPr>
    </w:lvl>
    <w:lvl w:ilvl="6" w:tplc="E7600BCA">
      <w:numFmt w:val="bullet"/>
      <w:lvlText w:val="•"/>
      <w:lvlJc w:val="left"/>
      <w:pPr>
        <w:ind w:left="5909" w:hanging="360"/>
      </w:pPr>
      <w:rPr>
        <w:rFonts w:hint="default"/>
        <w:lang w:val="en-US" w:eastAsia="en-US" w:bidi="ar-SA"/>
      </w:rPr>
    </w:lvl>
    <w:lvl w:ilvl="7" w:tplc="BDB2DA4E">
      <w:numFmt w:val="bullet"/>
      <w:lvlText w:val="•"/>
      <w:lvlJc w:val="left"/>
      <w:pPr>
        <w:ind w:left="6771" w:hanging="360"/>
      </w:pPr>
      <w:rPr>
        <w:rFonts w:hint="default"/>
        <w:lang w:val="en-US" w:eastAsia="en-US" w:bidi="ar-SA"/>
      </w:rPr>
    </w:lvl>
    <w:lvl w:ilvl="8" w:tplc="93D03E28">
      <w:numFmt w:val="bullet"/>
      <w:lvlText w:val="•"/>
      <w:lvlJc w:val="left"/>
      <w:pPr>
        <w:ind w:left="7633" w:hanging="360"/>
      </w:pPr>
      <w:rPr>
        <w:rFonts w:hint="default"/>
        <w:lang w:val="en-US" w:eastAsia="en-US" w:bidi="ar-SA"/>
      </w:rPr>
    </w:lvl>
  </w:abstractNum>
  <w:abstractNum w:abstractNumId="8" w15:restartNumberingAfterBreak="0">
    <w:nsid w:val="54686226"/>
    <w:multiLevelType w:val="hybridMultilevel"/>
    <w:tmpl w:val="543E5FE6"/>
    <w:lvl w:ilvl="0" w:tplc="7740494A">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10000F48">
      <w:numFmt w:val="bullet"/>
      <w:lvlText w:val="•"/>
      <w:lvlJc w:val="left"/>
      <w:pPr>
        <w:ind w:left="693" w:hanging="135"/>
      </w:pPr>
      <w:rPr>
        <w:rFonts w:hint="default"/>
        <w:lang w:val="en-US" w:eastAsia="en-US" w:bidi="ar-SA"/>
      </w:rPr>
    </w:lvl>
    <w:lvl w:ilvl="2" w:tplc="BC8E19D0">
      <w:numFmt w:val="bullet"/>
      <w:lvlText w:val="•"/>
      <w:lvlJc w:val="left"/>
      <w:pPr>
        <w:ind w:left="1287" w:hanging="135"/>
      </w:pPr>
      <w:rPr>
        <w:rFonts w:hint="default"/>
        <w:lang w:val="en-US" w:eastAsia="en-US" w:bidi="ar-SA"/>
      </w:rPr>
    </w:lvl>
    <w:lvl w:ilvl="3" w:tplc="B1E8AEBA">
      <w:numFmt w:val="bullet"/>
      <w:lvlText w:val="•"/>
      <w:lvlJc w:val="left"/>
      <w:pPr>
        <w:ind w:left="1881" w:hanging="135"/>
      </w:pPr>
      <w:rPr>
        <w:rFonts w:hint="default"/>
        <w:lang w:val="en-US" w:eastAsia="en-US" w:bidi="ar-SA"/>
      </w:rPr>
    </w:lvl>
    <w:lvl w:ilvl="4" w:tplc="9D6A692E">
      <w:numFmt w:val="bullet"/>
      <w:lvlText w:val="•"/>
      <w:lvlJc w:val="left"/>
      <w:pPr>
        <w:ind w:left="2474" w:hanging="135"/>
      </w:pPr>
      <w:rPr>
        <w:rFonts w:hint="default"/>
        <w:lang w:val="en-US" w:eastAsia="en-US" w:bidi="ar-SA"/>
      </w:rPr>
    </w:lvl>
    <w:lvl w:ilvl="5" w:tplc="72BC190E">
      <w:numFmt w:val="bullet"/>
      <w:lvlText w:val="•"/>
      <w:lvlJc w:val="left"/>
      <w:pPr>
        <w:ind w:left="3068" w:hanging="135"/>
      </w:pPr>
      <w:rPr>
        <w:rFonts w:hint="default"/>
        <w:lang w:val="en-US" w:eastAsia="en-US" w:bidi="ar-SA"/>
      </w:rPr>
    </w:lvl>
    <w:lvl w:ilvl="6" w:tplc="7F1CBE60">
      <w:numFmt w:val="bullet"/>
      <w:lvlText w:val="•"/>
      <w:lvlJc w:val="left"/>
      <w:pPr>
        <w:ind w:left="3662" w:hanging="135"/>
      </w:pPr>
      <w:rPr>
        <w:rFonts w:hint="default"/>
        <w:lang w:val="en-US" w:eastAsia="en-US" w:bidi="ar-SA"/>
      </w:rPr>
    </w:lvl>
    <w:lvl w:ilvl="7" w:tplc="E6944974">
      <w:numFmt w:val="bullet"/>
      <w:lvlText w:val="•"/>
      <w:lvlJc w:val="left"/>
      <w:pPr>
        <w:ind w:left="4255" w:hanging="135"/>
      </w:pPr>
      <w:rPr>
        <w:rFonts w:hint="default"/>
        <w:lang w:val="en-US" w:eastAsia="en-US" w:bidi="ar-SA"/>
      </w:rPr>
    </w:lvl>
    <w:lvl w:ilvl="8" w:tplc="61F09536">
      <w:numFmt w:val="bullet"/>
      <w:lvlText w:val="•"/>
      <w:lvlJc w:val="left"/>
      <w:pPr>
        <w:ind w:left="4849" w:hanging="135"/>
      </w:pPr>
      <w:rPr>
        <w:rFonts w:hint="default"/>
        <w:lang w:val="en-US" w:eastAsia="en-US" w:bidi="ar-SA"/>
      </w:rPr>
    </w:lvl>
  </w:abstractNum>
  <w:abstractNum w:abstractNumId="9" w15:restartNumberingAfterBreak="0">
    <w:nsid w:val="5F84042A"/>
    <w:multiLevelType w:val="hybridMultilevel"/>
    <w:tmpl w:val="B8981790"/>
    <w:lvl w:ilvl="0" w:tplc="6F86D5E2">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F66656AE">
      <w:numFmt w:val="bullet"/>
      <w:lvlText w:val="•"/>
      <w:lvlJc w:val="left"/>
      <w:pPr>
        <w:ind w:left="693" w:hanging="135"/>
      </w:pPr>
      <w:rPr>
        <w:rFonts w:hint="default"/>
        <w:lang w:val="en-US" w:eastAsia="en-US" w:bidi="ar-SA"/>
      </w:rPr>
    </w:lvl>
    <w:lvl w:ilvl="2" w:tplc="D1B0D61A">
      <w:numFmt w:val="bullet"/>
      <w:lvlText w:val="•"/>
      <w:lvlJc w:val="left"/>
      <w:pPr>
        <w:ind w:left="1287" w:hanging="135"/>
      </w:pPr>
      <w:rPr>
        <w:rFonts w:hint="default"/>
        <w:lang w:val="en-US" w:eastAsia="en-US" w:bidi="ar-SA"/>
      </w:rPr>
    </w:lvl>
    <w:lvl w:ilvl="3" w:tplc="613E02E8">
      <w:numFmt w:val="bullet"/>
      <w:lvlText w:val="•"/>
      <w:lvlJc w:val="left"/>
      <w:pPr>
        <w:ind w:left="1881" w:hanging="135"/>
      </w:pPr>
      <w:rPr>
        <w:rFonts w:hint="default"/>
        <w:lang w:val="en-US" w:eastAsia="en-US" w:bidi="ar-SA"/>
      </w:rPr>
    </w:lvl>
    <w:lvl w:ilvl="4" w:tplc="DA1E5170">
      <w:numFmt w:val="bullet"/>
      <w:lvlText w:val="•"/>
      <w:lvlJc w:val="left"/>
      <w:pPr>
        <w:ind w:left="2474" w:hanging="135"/>
      </w:pPr>
      <w:rPr>
        <w:rFonts w:hint="default"/>
        <w:lang w:val="en-US" w:eastAsia="en-US" w:bidi="ar-SA"/>
      </w:rPr>
    </w:lvl>
    <w:lvl w:ilvl="5" w:tplc="BB44C1FA">
      <w:numFmt w:val="bullet"/>
      <w:lvlText w:val="•"/>
      <w:lvlJc w:val="left"/>
      <w:pPr>
        <w:ind w:left="3068" w:hanging="135"/>
      </w:pPr>
      <w:rPr>
        <w:rFonts w:hint="default"/>
        <w:lang w:val="en-US" w:eastAsia="en-US" w:bidi="ar-SA"/>
      </w:rPr>
    </w:lvl>
    <w:lvl w:ilvl="6" w:tplc="33B87484">
      <w:numFmt w:val="bullet"/>
      <w:lvlText w:val="•"/>
      <w:lvlJc w:val="left"/>
      <w:pPr>
        <w:ind w:left="3662" w:hanging="135"/>
      </w:pPr>
      <w:rPr>
        <w:rFonts w:hint="default"/>
        <w:lang w:val="en-US" w:eastAsia="en-US" w:bidi="ar-SA"/>
      </w:rPr>
    </w:lvl>
    <w:lvl w:ilvl="7" w:tplc="64267E68">
      <w:numFmt w:val="bullet"/>
      <w:lvlText w:val="•"/>
      <w:lvlJc w:val="left"/>
      <w:pPr>
        <w:ind w:left="4255" w:hanging="135"/>
      </w:pPr>
      <w:rPr>
        <w:rFonts w:hint="default"/>
        <w:lang w:val="en-US" w:eastAsia="en-US" w:bidi="ar-SA"/>
      </w:rPr>
    </w:lvl>
    <w:lvl w:ilvl="8" w:tplc="00DAF9CC">
      <w:numFmt w:val="bullet"/>
      <w:lvlText w:val="•"/>
      <w:lvlJc w:val="left"/>
      <w:pPr>
        <w:ind w:left="4849" w:hanging="135"/>
      </w:pPr>
      <w:rPr>
        <w:rFonts w:hint="default"/>
        <w:lang w:val="en-US" w:eastAsia="en-US" w:bidi="ar-SA"/>
      </w:rPr>
    </w:lvl>
  </w:abstractNum>
  <w:abstractNum w:abstractNumId="10" w15:restartNumberingAfterBreak="0">
    <w:nsid w:val="68E617E8"/>
    <w:multiLevelType w:val="hybridMultilevel"/>
    <w:tmpl w:val="A6D0F7C8"/>
    <w:lvl w:ilvl="0" w:tplc="7F78948A">
      <w:numFmt w:val="bullet"/>
      <w:lvlText w:val="•"/>
      <w:lvlJc w:val="left"/>
      <w:pPr>
        <w:ind w:left="107" w:hanging="135"/>
      </w:pPr>
      <w:rPr>
        <w:rFonts w:hint="default" w:ascii="Calibri" w:hAnsi="Calibri" w:eastAsia="Calibri" w:cs="Calibri"/>
        <w:b w:val="0"/>
        <w:bCs w:val="0"/>
        <w:i w:val="0"/>
        <w:iCs w:val="0"/>
        <w:spacing w:val="0"/>
        <w:w w:val="93"/>
        <w:sz w:val="20"/>
        <w:szCs w:val="20"/>
        <w:lang w:val="en-US" w:eastAsia="en-US" w:bidi="ar-SA"/>
      </w:rPr>
    </w:lvl>
    <w:lvl w:ilvl="1" w:tplc="E5DCC9DE">
      <w:numFmt w:val="bullet"/>
      <w:lvlText w:val="•"/>
      <w:lvlJc w:val="left"/>
      <w:pPr>
        <w:ind w:left="693" w:hanging="135"/>
      </w:pPr>
      <w:rPr>
        <w:rFonts w:hint="default"/>
        <w:lang w:val="en-US" w:eastAsia="en-US" w:bidi="ar-SA"/>
      </w:rPr>
    </w:lvl>
    <w:lvl w:ilvl="2" w:tplc="DA84AB82">
      <w:numFmt w:val="bullet"/>
      <w:lvlText w:val="•"/>
      <w:lvlJc w:val="left"/>
      <w:pPr>
        <w:ind w:left="1287" w:hanging="135"/>
      </w:pPr>
      <w:rPr>
        <w:rFonts w:hint="default"/>
        <w:lang w:val="en-US" w:eastAsia="en-US" w:bidi="ar-SA"/>
      </w:rPr>
    </w:lvl>
    <w:lvl w:ilvl="3" w:tplc="4142F21A">
      <w:numFmt w:val="bullet"/>
      <w:lvlText w:val="•"/>
      <w:lvlJc w:val="left"/>
      <w:pPr>
        <w:ind w:left="1881" w:hanging="135"/>
      </w:pPr>
      <w:rPr>
        <w:rFonts w:hint="default"/>
        <w:lang w:val="en-US" w:eastAsia="en-US" w:bidi="ar-SA"/>
      </w:rPr>
    </w:lvl>
    <w:lvl w:ilvl="4" w:tplc="5402332E">
      <w:numFmt w:val="bullet"/>
      <w:lvlText w:val="•"/>
      <w:lvlJc w:val="left"/>
      <w:pPr>
        <w:ind w:left="2474" w:hanging="135"/>
      </w:pPr>
      <w:rPr>
        <w:rFonts w:hint="default"/>
        <w:lang w:val="en-US" w:eastAsia="en-US" w:bidi="ar-SA"/>
      </w:rPr>
    </w:lvl>
    <w:lvl w:ilvl="5" w:tplc="FD704D88">
      <w:numFmt w:val="bullet"/>
      <w:lvlText w:val="•"/>
      <w:lvlJc w:val="left"/>
      <w:pPr>
        <w:ind w:left="3068" w:hanging="135"/>
      </w:pPr>
      <w:rPr>
        <w:rFonts w:hint="default"/>
        <w:lang w:val="en-US" w:eastAsia="en-US" w:bidi="ar-SA"/>
      </w:rPr>
    </w:lvl>
    <w:lvl w:ilvl="6" w:tplc="C832E078">
      <w:numFmt w:val="bullet"/>
      <w:lvlText w:val="•"/>
      <w:lvlJc w:val="left"/>
      <w:pPr>
        <w:ind w:left="3662" w:hanging="135"/>
      </w:pPr>
      <w:rPr>
        <w:rFonts w:hint="default"/>
        <w:lang w:val="en-US" w:eastAsia="en-US" w:bidi="ar-SA"/>
      </w:rPr>
    </w:lvl>
    <w:lvl w:ilvl="7" w:tplc="F1248BC0">
      <w:numFmt w:val="bullet"/>
      <w:lvlText w:val="•"/>
      <w:lvlJc w:val="left"/>
      <w:pPr>
        <w:ind w:left="4255" w:hanging="135"/>
      </w:pPr>
      <w:rPr>
        <w:rFonts w:hint="default"/>
        <w:lang w:val="en-US" w:eastAsia="en-US" w:bidi="ar-SA"/>
      </w:rPr>
    </w:lvl>
    <w:lvl w:ilvl="8" w:tplc="D22EDEA8">
      <w:numFmt w:val="bullet"/>
      <w:lvlText w:val="•"/>
      <w:lvlJc w:val="left"/>
      <w:pPr>
        <w:ind w:left="4849" w:hanging="135"/>
      </w:pPr>
      <w:rPr>
        <w:rFonts w:hint="default"/>
        <w:lang w:val="en-US" w:eastAsia="en-US" w:bidi="ar-SA"/>
      </w:rPr>
    </w:lvl>
  </w:abstractNum>
  <w:abstractNum w:abstractNumId="11" w15:restartNumberingAfterBreak="0">
    <w:nsid w:val="6FC23D36"/>
    <w:multiLevelType w:val="hybridMultilevel"/>
    <w:tmpl w:val="145461D4"/>
    <w:lvl w:ilvl="0" w:tplc="990E4AAA">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tplc="D77C5C5E">
      <w:numFmt w:val="bullet"/>
      <w:lvlText w:val="•"/>
      <w:lvlJc w:val="left"/>
      <w:pPr>
        <w:ind w:left="1341" w:hanging="360"/>
      </w:pPr>
      <w:rPr>
        <w:rFonts w:hint="default"/>
        <w:lang w:val="en-US" w:eastAsia="en-US" w:bidi="ar-SA"/>
      </w:rPr>
    </w:lvl>
    <w:lvl w:ilvl="2" w:tplc="D5A48FA4">
      <w:numFmt w:val="bullet"/>
      <w:lvlText w:val="•"/>
      <w:lvlJc w:val="left"/>
      <w:pPr>
        <w:ind w:left="1863" w:hanging="360"/>
      </w:pPr>
      <w:rPr>
        <w:rFonts w:hint="default"/>
        <w:lang w:val="en-US" w:eastAsia="en-US" w:bidi="ar-SA"/>
      </w:rPr>
    </w:lvl>
    <w:lvl w:ilvl="3" w:tplc="14B237B8">
      <w:numFmt w:val="bullet"/>
      <w:lvlText w:val="•"/>
      <w:lvlJc w:val="left"/>
      <w:pPr>
        <w:ind w:left="2385" w:hanging="360"/>
      </w:pPr>
      <w:rPr>
        <w:rFonts w:hint="default"/>
        <w:lang w:val="en-US" w:eastAsia="en-US" w:bidi="ar-SA"/>
      </w:rPr>
    </w:lvl>
    <w:lvl w:ilvl="4" w:tplc="F7341620">
      <w:numFmt w:val="bullet"/>
      <w:lvlText w:val="•"/>
      <w:lvlJc w:val="left"/>
      <w:pPr>
        <w:ind w:left="2906" w:hanging="360"/>
      </w:pPr>
      <w:rPr>
        <w:rFonts w:hint="default"/>
        <w:lang w:val="en-US" w:eastAsia="en-US" w:bidi="ar-SA"/>
      </w:rPr>
    </w:lvl>
    <w:lvl w:ilvl="5" w:tplc="2C38CA88">
      <w:numFmt w:val="bullet"/>
      <w:lvlText w:val="•"/>
      <w:lvlJc w:val="left"/>
      <w:pPr>
        <w:ind w:left="3428" w:hanging="360"/>
      </w:pPr>
      <w:rPr>
        <w:rFonts w:hint="default"/>
        <w:lang w:val="en-US" w:eastAsia="en-US" w:bidi="ar-SA"/>
      </w:rPr>
    </w:lvl>
    <w:lvl w:ilvl="6" w:tplc="3E629058">
      <w:numFmt w:val="bullet"/>
      <w:lvlText w:val="•"/>
      <w:lvlJc w:val="left"/>
      <w:pPr>
        <w:ind w:left="3950" w:hanging="360"/>
      </w:pPr>
      <w:rPr>
        <w:rFonts w:hint="default"/>
        <w:lang w:val="en-US" w:eastAsia="en-US" w:bidi="ar-SA"/>
      </w:rPr>
    </w:lvl>
    <w:lvl w:ilvl="7" w:tplc="0F5C7738">
      <w:numFmt w:val="bullet"/>
      <w:lvlText w:val="•"/>
      <w:lvlJc w:val="left"/>
      <w:pPr>
        <w:ind w:left="4471" w:hanging="360"/>
      </w:pPr>
      <w:rPr>
        <w:rFonts w:hint="default"/>
        <w:lang w:val="en-US" w:eastAsia="en-US" w:bidi="ar-SA"/>
      </w:rPr>
    </w:lvl>
    <w:lvl w:ilvl="8" w:tplc="03FE7992">
      <w:numFmt w:val="bullet"/>
      <w:lvlText w:val="•"/>
      <w:lvlJc w:val="left"/>
      <w:pPr>
        <w:ind w:left="4993" w:hanging="360"/>
      </w:pPr>
      <w:rPr>
        <w:rFonts w:hint="default"/>
        <w:lang w:val="en-US" w:eastAsia="en-US" w:bidi="ar-SA"/>
      </w:rPr>
    </w:lvl>
  </w:abstractNum>
  <w:num w:numId="1">
    <w:abstractNumId w:val="7"/>
  </w:num>
  <w:num w:numId="2">
    <w:abstractNumId w:val="10"/>
  </w:num>
  <w:num w:numId="3">
    <w:abstractNumId w:val="4"/>
  </w:num>
  <w:num w:numId="4">
    <w:abstractNumId w:val="9"/>
  </w:num>
  <w:num w:numId="5">
    <w:abstractNumId w:val="5"/>
  </w:num>
  <w:num w:numId="6">
    <w:abstractNumId w:val="2"/>
  </w:num>
  <w:num w:numId="7">
    <w:abstractNumId w:val="6"/>
  </w:num>
  <w:num w:numId="8">
    <w:abstractNumId w:val="8"/>
  </w:num>
  <w:num w:numId="9">
    <w:abstractNumId w:val="11"/>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05"/>
    <w:rsid w:val="000218C2"/>
    <w:rsid w:val="000965B9"/>
    <w:rsid w:val="00132359"/>
    <w:rsid w:val="001371B7"/>
    <w:rsid w:val="001C7325"/>
    <w:rsid w:val="001D0D4D"/>
    <w:rsid w:val="001F1FA2"/>
    <w:rsid w:val="001F49DE"/>
    <w:rsid w:val="0021466D"/>
    <w:rsid w:val="00225E3F"/>
    <w:rsid w:val="00244024"/>
    <w:rsid w:val="00297A4C"/>
    <w:rsid w:val="002B1D4D"/>
    <w:rsid w:val="00300941"/>
    <w:rsid w:val="00306191"/>
    <w:rsid w:val="0033625E"/>
    <w:rsid w:val="00363450"/>
    <w:rsid w:val="003D0535"/>
    <w:rsid w:val="004309EC"/>
    <w:rsid w:val="00433C5B"/>
    <w:rsid w:val="0043755D"/>
    <w:rsid w:val="004F0BBA"/>
    <w:rsid w:val="0050207A"/>
    <w:rsid w:val="00511A3B"/>
    <w:rsid w:val="00535C53"/>
    <w:rsid w:val="005414FD"/>
    <w:rsid w:val="00543531"/>
    <w:rsid w:val="0054786B"/>
    <w:rsid w:val="0055481C"/>
    <w:rsid w:val="0060661E"/>
    <w:rsid w:val="006263A5"/>
    <w:rsid w:val="007167C0"/>
    <w:rsid w:val="007319EB"/>
    <w:rsid w:val="00746F8B"/>
    <w:rsid w:val="00773481"/>
    <w:rsid w:val="007A65F9"/>
    <w:rsid w:val="0085053A"/>
    <w:rsid w:val="008508DC"/>
    <w:rsid w:val="00850D47"/>
    <w:rsid w:val="009026E7"/>
    <w:rsid w:val="00960F07"/>
    <w:rsid w:val="00974E6E"/>
    <w:rsid w:val="009830CF"/>
    <w:rsid w:val="009C36AB"/>
    <w:rsid w:val="009C5931"/>
    <w:rsid w:val="009F6912"/>
    <w:rsid w:val="00A11C7E"/>
    <w:rsid w:val="00A71CB8"/>
    <w:rsid w:val="00AA4C54"/>
    <w:rsid w:val="00AB51DD"/>
    <w:rsid w:val="00AC7009"/>
    <w:rsid w:val="00AE7F77"/>
    <w:rsid w:val="00B00BAA"/>
    <w:rsid w:val="00B75423"/>
    <w:rsid w:val="00BB25D6"/>
    <w:rsid w:val="00C106F9"/>
    <w:rsid w:val="00C11940"/>
    <w:rsid w:val="00C414B2"/>
    <w:rsid w:val="00C85420"/>
    <w:rsid w:val="00C86565"/>
    <w:rsid w:val="00C96BF9"/>
    <w:rsid w:val="00CB2081"/>
    <w:rsid w:val="00CB5781"/>
    <w:rsid w:val="00D30905"/>
    <w:rsid w:val="00D44AE8"/>
    <w:rsid w:val="00D51632"/>
    <w:rsid w:val="00D6535B"/>
    <w:rsid w:val="00DA0B2D"/>
    <w:rsid w:val="00E008D2"/>
    <w:rsid w:val="00E575FA"/>
    <w:rsid w:val="00E731A1"/>
    <w:rsid w:val="00E83559"/>
    <w:rsid w:val="00E84205"/>
    <w:rsid w:val="00E909D4"/>
    <w:rsid w:val="00EB368B"/>
    <w:rsid w:val="00EB69A8"/>
    <w:rsid w:val="00EC67A7"/>
    <w:rsid w:val="00ED3F0E"/>
    <w:rsid w:val="00ED72B2"/>
    <w:rsid w:val="00F1467B"/>
    <w:rsid w:val="00F513F9"/>
    <w:rsid w:val="00F51868"/>
    <w:rsid w:val="00F711F4"/>
    <w:rsid w:val="00F82279"/>
    <w:rsid w:val="00F85317"/>
    <w:rsid w:val="00FF7B4E"/>
    <w:rsid w:val="0122D2AC"/>
    <w:rsid w:val="062C1D89"/>
    <w:rsid w:val="1087AA3A"/>
    <w:rsid w:val="11F49D38"/>
    <w:rsid w:val="17414231"/>
    <w:rsid w:val="17BF2672"/>
    <w:rsid w:val="1B2549D0"/>
    <w:rsid w:val="1BAEF865"/>
    <w:rsid w:val="1BECEC78"/>
    <w:rsid w:val="1E38C68C"/>
    <w:rsid w:val="1F31AFC7"/>
    <w:rsid w:val="20E5FB16"/>
    <w:rsid w:val="21A6ADDC"/>
    <w:rsid w:val="230F84B5"/>
    <w:rsid w:val="2D4FAD03"/>
    <w:rsid w:val="2F338C62"/>
    <w:rsid w:val="308D2376"/>
    <w:rsid w:val="30E6D9AB"/>
    <w:rsid w:val="325EAC13"/>
    <w:rsid w:val="3355EC09"/>
    <w:rsid w:val="34580ED7"/>
    <w:rsid w:val="3B22084A"/>
    <w:rsid w:val="3C25935A"/>
    <w:rsid w:val="3C528172"/>
    <w:rsid w:val="3CF97EE5"/>
    <w:rsid w:val="3DCD674F"/>
    <w:rsid w:val="423F74F1"/>
    <w:rsid w:val="430D63CA"/>
    <w:rsid w:val="43FF2A0C"/>
    <w:rsid w:val="440633CF"/>
    <w:rsid w:val="44CCF555"/>
    <w:rsid w:val="46239846"/>
    <w:rsid w:val="4B7C0C72"/>
    <w:rsid w:val="4C0CF1B6"/>
    <w:rsid w:val="502E6E7E"/>
    <w:rsid w:val="59BE9F82"/>
    <w:rsid w:val="5AC23442"/>
    <w:rsid w:val="5E1A4063"/>
    <w:rsid w:val="60871CF7"/>
    <w:rsid w:val="61BC25D8"/>
    <w:rsid w:val="641FD6FE"/>
    <w:rsid w:val="6944A7DF"/>
    <w:rsid w:val="6C7606A3"/>
    <w:rsid w:val="6D7B7DBD"/>
    <w:rsid w:val="6F0E791E"/>
    <w:rsid w:val="7052B5E0"/>
    <w:rsid w:val="7204D5CB"/>
    <w:rsid w:val="7299A5D4"/>
    <w:rsid w:val="732C52B8"/>
    <w:rsid w:val="75CD410A"/>
    <w:rsid w:val="79E465BA"/>
    <w:rsid w:val="7B216307"/>
    <w:rsid w:val="7C8C2C21"/>
    <w:rsid w:val="7F30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11A1"/>
  <w15:docId w15:val="{267D9B8A-446F-46BD-8A89-A76063AA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4"/>
      <w:ind w:left="743" w:hanging="360"/>
    </w:pPr>
  </w:style>
  <w:style w:type="paragraph" w:styleId="TableParagraph" w:customStyle="1">
    <w:name w:val="Table Paragraph"/>
    <w:basedOn w:val="Normal"/>
    <w:uiPriority w:val="1"/>
    <w:qFormat/>
    <w:pPr>
      <w:ind w:left="107"/>
    </w:pPr>
  </w:style>
  <w:style w:type="table" w:styleId="TableGrid">
    <w:name w:val="Table Grid"/>
    <w:basedOn w:val="TableNormal"/>
    <w:uiPriority w:val="39"/>
    <w:rsid w:val="00EC67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3c7b88a5bf8d4d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Mrs S Hulme</dc:creator>
  <lastModifiedBy>Mr M. Convey</lastModifiedBy>
  <revision>86</revision>
  <dcterms:created xsi:type="dcterms:W3CDTF">2026-01-27T13:11:00.0000000Z</dcterms:created>
  <dcterms:modified xsi:type="dcterms:W3CDTF">2026-02-24T09:35:33.0806971Z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LTSC</vt:lpwstr>
  </property>
  <property fmtid="{D5CDD505-2E9C-101B-9397-08002B2CF9AE}" pid="4" name="LastSaved">
    <vt:filetime>2026-01-27T00:00:00Z</vt:filetime>
  </property>
  <property fmtid="{D5CDD505-2E9C-101B-9397-08002B2CF9AE}" pid="5" name="Producer">
    <vt:lpwstr>Microsoft® Word LTSC</vt:lpwstr>
  </property>
</Properties>
</file>